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5CED" w:rsidRDefault="00591ABD">
      <w:pPr>
        <w:spacing w:after="0" w:line="240" w:lineRule="auto"/>
        <w:ind w:left="-540" w:right="-810"/>
        <w:jc w:val="both"/>
        <w:rPr>
          <w:rFonts w:ascii="Sylfaen" w:eastAsia="Sylfaen" w:hAnsi="Sylfaen" w:cs="Sylfaen"/>
          <w:b/>
          <w:sz w:val="24"/>
        </w:rPr>
      </w:pPr>
      <w:bookmarkStart w:id="0" w:name="_GoBack"/>
      <w:bookmarkEnd w:id="0"/>
      <w:r>
        <w:rPr>
          <w:rFonts w:ascii="Sylfaen" w:eastAsia="Sylfaen" w:hAnsi="Sylfaen" w:cs="Sylfaen"/>
          <w:b/>
          <w:i/>
          <w:sz w:val="24"/>
        </w:rPr>
        <w:t xml:space="preserve">პაციენტი: მირიან მელიქიძე          </w:t>
      </w:r>
      <w:r w:rsidR="00834D0A">
        <w:rPr>
          <w:rFonts w:ascii="Sylfaen" w:eastAsia="Sylfaen" w:hAnsi="Sylfaen" w:cs="Sylfaen"/>
          <w:b/>
          <w:i/>
          <w:sz w:val="24"/>
        </w:rPr>
        <w:t xml:space="preserve">                                                  </w:t>
      </w:r>
      <w:r>
        <w:rPr>
          <w:rFonts w:ascii="Sylfaen" w:eastAsia="Sylfaen" w:hAnsi="Sylfaen" w:cs="Sylfaen"/>
          <w:b/>
          <w:i/>
          <w:sz w:val="24"/>
        </w:rPr>
        <w:t xml:space="preserve">     მომხსენებელი: ნინო ხუციშვილი</w:t>
      </w:r>
    </w:p>
    <w:p w:rsidR="00965CED" w:rsidRDefault="00965CED">
      <w:pPr>
        <w:spacing w:after="0" w:line="240" w:lineRule="auto"/>
        <w:ind w:left="-540" w:right="-810"/>
        <w:jc w:val="center"/>
        <w:rPr>
          <w:rFonts w:ascii="Sylfaen" w:eastAsia="Sylfaen" w:hAnsi="Sylfaen" w:cs="Sylfaen"/>
          <w:b/>
          <w:sz w:val="24"/>
        </w:rPr>
      </w:pPr>
    </w:p>
    <w:p w:rsidR="00965CED" w:rsidRPr="00096AF9" w:rsidRDefault="00591ABD">
      <w:pPr>
        <w:spacing w:after="0" w:line="240" w:lineRule="auto"/>
        <w:ind w:left="-540" w:right="-810"/>
        <w:jc w:val="both"/>
        <w:rPr>
          <w:rFonts w:ascii="Sylfaen" w:eastAsia="Sylfaen" w:hAnsi="Sylfaen" w:cs="Sylfaen"/>
          <w:b/>
          <w:sz w:val="24"/>
          <w:u w:val="single"/>
          <w:lang w:val="ka-GE"/>
        </w:rPr>
      </w:pPr>
      <w:r>
        <w:rPr>
          <w:rFonts w:ascii="Sylfaen" w:eastAsia="Sylfaen" w:hAnsi="Sylfaen" w:cs="Sylfaen"/>
          <w:sz w:val="24"/>
        </w:rPr>
        <w:t xml:space="preserve">      </w:t>
      </w:r>
      <w:r w:rsidR="00462268" w:rsidRPr="00096AF9">
        <w:rPr>
          <w:rFonts w:ascii="Sylfaen" w:eastAsia="Sylfaen" w:hAnsi="Sylfaen" w:cs="Sylfaen"/>
          <w:b/>
          <w:sz w:val="24"/>
          <w:u w:val="single"/>
          <w:lang w:val="ka-GE"/>
        </w:rPr>
        <w:t>აღნიშნული საკითხი განხილულია პროფესიული განვითარების საბჭოს 2018 წლის 9 მარტის №1 სხდომაზე და გადადებულ იქნა ინფორმაციის დაზუსტების მიზნით.</w:t>
      </w:r>
    </w:p>
    <w:p w:rsidR="006152D2" w:rsidRPr="006152D2" w:rsidRDefault="006152D2">
      <w:pPr>
        <w:spacing w:after="0" w:line="240" w:lineRule="auto"/>
        <w:ind w:left="-540" w:right="-810"/>
        <w:jc w:val="both"/>
        <w:rPr>
          <w:rFonts w:ascii="Sylfaen" w:eastAsia="Sylfaen" w:hAnsi="Sylfaen" w:cs="Sylfaen"/>
          <w:b/>
          <w:sz w:val="24"/>
          <w:lang w:val="ka-GE"/>
        </w:rPr>
      </w:pPr>
      <w:r>
        <w:rPr>
          <w:rFonts w:ascii="Sylfaen" w:eastAsia="Sylfaen" w:hAnsi="Sylfaen" w:cs="Sylfaen"/>
          <w:sz w:val="24"/>
          <w:lang w:val="ka-GE"/>
        </w:rPr>
        <w:t xml:space="preserve">      </w:t>
      </w:r>
      <w:r>
        <w:rPr>
          <w:rFonts w:ascii="Sylfaen" w:eastAsia="Sylfaen" w:hAnsi="Sylfaen" w:cs="Sylfaen"/>
          <w:b/>
          <w:sz w:val="24"/>
          <w:lang w:val="ka-GE"/>
        </w:rPr>
        <w:t>„ცხვირის ძვლების მრავლობითი მოტეხილობის“</w:t>
      </w:r>
      <w:r w:rsidRPr="006152D2">
        <w:rPr>
          <w:rFonts w:ascii="Sylfaen" w:eastAsia="Sylfaen" w:hAnsi="Sylfaen" w:cs="Sylfaen"/>
          <w:b/>
          <w:sz w:val="24"/>
          <w:lang w:val="ka-GE"/>
        </w:rPr>
        <w:t xml:space="preserve"> კლინიკური მართვის გაიდლაინი/პროტოკოლი ამ ეტაპზე, შემუშავებული არ არის.</w:t>
      </w:r>
    </w:p>
    <w:p w:rsidR="00965CED" w:rsidRPr="006152D2" w:rsidRDefault="00591ABD">
      <w:pPr>
        <w:spacing w:after="0" w:line="240" w:lineRule="auto"/>
        <w:ind w:left="-540" w:right="-810"/>
        <w:jc w:val="both"/>
        <w:rPr>
          <w:rFonts w:ascii="Sylfaen" w:eastAsia="Sylfaen" w:hAnsi="Sylfaen" w:cs="Sylfaen"/>
          <w:sz w:val="24"/>
          <w:lang w:val="ka-GE"/>
        </w:rPr>
      </w:pPr>
      <w:r w:rsidRPr="006152D2">
        <w:rPr>
          <w:rFonts w:ascii="Sylfaen" w:eastAsia="Sylfaen" w:hAnsi="Sylfaen" w:cs="Sylfaen"/>
          <w:sz w:val="24"/>
          <w:lang w:val="ka-GE"/>
        </w:rPr>
        <w:t xml:space="preserve">      ,,სტაციონარული პაციენტის სამედიცინო ბარათით“ (N408) დგინდება, რომ 2016 წლის 22 მარტს (12.00სთ.), მსჯავრდებული მირიან მელიქიძე (31 წლის), ,,ცხვირის ძვლების მოძველებული მოტეხილობის, მარჯვენა ნესტოს ატრეზიის“ დიაგნოზის გამო, ოპერაციული მკურნალობის მიზნით, მოთავსდა შპს ,,მედჯორჯიაში“.</w:t>
      </w:r>
    </w:p>
    <w:p w:rsidR="00965CED" w:rsidRPr="006152D2" w:rsidRDefault="00591ABD">
      <w:pPr>
        <w:spacing w:after="0" w:line="240" w:lineRule="auto"/>
        <w:ind w:left="-540" w:right="-810"/>
        <w:jc w:val="both"/>
        <w:rPr>
          <w:rFonts w:ascii="Sylfaen" w:eastAsia="Sylfaen" w:hAnsi="Sylfaen" w:cs="Sylfaen"/>
          <w:sz w:val="24"/>
          <w:lang w:val="ka-GE"/>
        </w:rPr>
      </w:pPr>
      <w:r w:rsidRPr="006152D2">
        <w:rPr>
          <w:rFonts w:ascii="Sylfaen" w:eastAsia="Sylfaen" w:hAnsi="Sylfaen" w:cs="Sylfaen"/>
          <w:sz w:val="24"/>
          <w:lang w:val="ka-GE"/>
        </w:rPr>
        <w:t xml:space="preserve">   პაციენტს ჩაუტარდა წინასაოპერაციო კვლევები (სისხლის საერთო ანალიზი, კოაგულოგრამა (ნორმის ფარგლებში), კვლევა ვირუსებზე (HCV დადებითი), სისხლის ჯგუფისა და რეზუსის განსაზღვრა, რენტგენოლოგიური კვლევა (,,აღენიშნება ცხვირის ძვლის დეფორმაცია ძველი მოტეხილობის გამო, ორივე ჰაიმორის ღრუს საპროექციო არეები ნაწილობრივ დაჩრდილულია, ასევე სუსტი ინტენსივობის დაჩრდილვა შეინიშნება მარჯვენა ფრონტალურ ღრუშიც“) და ექიმ-სპეციალისტთა კონსულტაციები: </w:t>
      </w:r>
    </w:p>
    <w:p w:rsidR="00965CED" w:rsidRPr="006152D2" w:rsidRDefault="00591ABD">
      <w:pPr>
        <w:spacing w:after="0" w:line="240" w:lineRule="auto"/>
        <w:ind w:left="-540" w:right="-810"/>
        <w:jc w:val="both"/>
        <w:rPr>
          <w:rFonts w:ascii="Sylfaen" w:eastAsia="Sylfaen" w:hAnsi="Sylfaen" w:cs="Sylfaen"/>
          <w:sz w:val="24"/>
          <w:lang w:val="ka-GE"/>
        </w:rPr>
      </w:pPr>
      <w:r w:rsidRPr="006152D2">
        <w:rPr>
          <w:rFonts w:ascii="Sylfaen" w:eastAsia="Sylfaen" w:hAnsi="Sylfaen" w:cs="Sylfaen"/>
          <w:sz w:val="24"/>
          <w:lang w:val="ka-GE"/>
        </w:rPr>
        <w:t xml:space="preserve">         თერაპევტის ჩანაწერის მიხედვით, ,,პაციენტი უჩივის სუნთქვის გაძნელებას, ცხვირის ძგიდის დეფორმაციის გამო. კანი ხორბლისფერი. პულსი - 72, რითმული, საშუალო ავსების და დაჭიმულობის. გულის ტონები ნათელი, ფილტვებში ვეზიკულური სუნთქვა თანაბრად ტარდება ორივე მხარეს. მუცელი რბილი, პალპაციით უმტკივნეულო. ღვიძლი და ელენთა-ნორმა, პასტერნაცკის სიმპტომი უარყოფითი ორივე მხარეს. ქვემო კიდურები შეშუპების გარეშე. წინააღმდეგჩვენება ოპერაციულ ჩარევაზე არ გააჩნია“.</w:t>
      </w:r>
    </w:p>
    <w:p w:rsidR="00965CED" w:rsidRPr="006152D2" w:rsidRDefault="00591ABD">
      <w:pPr>
        <w:spacing w:after="0" w:line="240" w:lineRule="auto"/>
        <w:ind w:left="-540" w:right="-810"/>
        <w:jc w:val="both"/>
        <w:rPr>
          <w:rFonts w:ascii="Sylfaen" w:eastAsia="Sylfaen" w:hAnsi="Sylfaen" w:cs="Sylfaen"/>
          <w:sz w:val="24"/>
          <w:lang w:val="ka-GE"/>
        </w:rPr>
      </w:pPr>
      <w:r w:rsidRPr="006152D2">
        <w:rPr>
          <w:rFonts w:ascii="Sylfaen" w:eastAsia="Sylfaen" w:hAnsi="Sylfaen" w:cs="Sylfaen"/>
          <w:sz w:val="24"/>
          <w:lang w:val="ka-GE"/>
        </w:rPr>
        <w:t xml:space="preserve">        კარდიოლოგის ჩანაწერის (12.55სთ.) მიხედვით, გულ-სისხლძარღვთა სისტემის მხრივ ჩივილებს არ წარმოადგენს. ეკგ რითმი სწორი, სინუსური. გშს-72, გულის ელღერძის მდებარეობა-ნორმა. ვოლტაჟი-ნორმა. მწვავე კეროვანი დაზიანება არ აღენიშნება (სამედიცინო ბარათს თან ერთვის ეკგ ფირი - 22.03.16. 12.55სთ.).</w:t>
      </w:r>
    </w:p>
    <w:p w:rsidR="00965CED" w:rsidRPr="006152D2" w:rsidRDefault="00591ABD">
      <w:pPr>
        <w:spacing w:after="0" w:line="240" w:lineRule="auto"/>
        <w:ind w:left="-540" w:right="-810"/>
        <w:jc w:val="both"/>
        <w:rPr>
          <w:rFonts w:ascii="Sylfaen" w:eastAsia="Sylfaen" w:hAnsi="Sylfaen" w:cs="Sylfaen"/>
          <w:sz w:val="24"/>
          <w:lang w:val="ka-GE"/>
        </w:rPr>
      </w:pPr>
      <w:r w:rsidRPr="006152D2">
        <w:rPr>
          <w:rFonts w:ascii="Sylfaen" w:eastAsia="Sylfaen" w:hAnsi="Sylfaen" w:cs="Sylfaen"/>
          <w:sz w:val="24"/>
          <w:lang w:val="ka-GE"/>
        </w:rPr>
        <w:t xml:space="preserve">    პაციენტისგან მიღებულია წერილობითი ინფორმირებული თანხმობა ზოგად ბალანსირებულ გაუტკივარებაზე (გ. გაგუა, სერტ. ,,ანესთეზიოლოგია“) და ოპერაციულ მკურნალობაზე (გ. ონიანი, სერტ. ,,ყბა-სახის ქირურგია“). შევსებულია ,,პაციენტის წინასაოპერაციო კითხვარი“ (ჩივილებიდან აღნიშნულია მხოლოდ, ჩივილი თავის ტკივილზე და ტკივილის დროს თავბრუსხვევაზე, ასევე, უძილობა).</w:t>
      </w:r>
    </w:p>
    <w:p w:rsidR="00965CED" w:rsidRPr="006152D2" w:rsidRDefault="00591ABD">
      <w:pPr>
        <w:spacing w:after="0" w:line="240" w:lineRule="auto"/>
        <w:ind w:left="-540" w:right="-810"/>
        <w:jc w:val="both"/>
        <w:rPr>
          <w:rFonts w:ascii="Sylfaen" w:eastAsia="Sylfaen" w:hAnsi="Sylfaen" w:cs="Sylfaen"/>
          <w:sz w:val="24"/>
          <w:lang w:val="ka-GE"/>
        </w:rPr>
      </w:pPr>
      <w:r w:rsidRPr="006152D2">
        <w:rPr>
          <w:rFonts w:ascii="Sylfaen" w:eastAsia="Sylfaen" w:hAnsi="Sylfaen" w:cs="Sylfaen"/>
          <w:sz w:val="24"/>
          <w:lang w:val="ka-GE"/>
        </w:rPr>
        <w:t xml:space="preserve">      ექიმ გ. გაგუას მიერ ნაწარმოებია ,,პაციენტის ანესთეზიისა და ოპერაციისათვის მომზადების ფურცელი“, რომელიც არასრულყოფილადაა შევსებული (შევსებული არ არის ,,პაციენტის მომზადების“ გრაფა) და ,,ანესთეზიოლოგის წინასაოპერაციო ჩანაწერის ფურცელი“ (,,ორივე მხარეს გაფანტული მშრალი ხიხინი“. გაუტკივარების რისკი II. 12.20სთ.).  </w:t>
      </w:r>
    </w:p>
    <w:p w:rsidR="00965CED" w:rsidRPr="006152D2" w:rsidRDefault="00591ABD">
      <w:pPr>
        <w:spacing w:after="0" w:line="240" w:lineRule="auto"/>
        <w:ind w:left="-540" w:right="-810"/>
        <w:jc w:val="both"/>
        <w:rPr>
          <w:rFonts w:ascii="Sylfaen" w:eastAsia="Sylfaen" w:hAnsi="Sylfaen" w:cs="Sylfaen"/>
          <w:sz w:val="24"/>
          <w:lang w:val="ka-GE"/>
        </w:rPr>
      </w:pPr>
      <w:r w:rsidRPr="006152D2">
        <w:rPr>
          <w:rFonts w:ascii="Sylfaen" w:eastAsia="Sylfaen" w:hAnsi="Sylfaen" w:cs="Sylfaen"/>
          <w:sz w:val="24"/>
          <w:lang w:val="ka-GE"/>
        </w:rPr>
        <w:t xml:space="preserve">       22.03.16. (13.00-14.00სთ.), პაციენტს, ზოგადი გაუტკივარებით, ექიმ გ. ონიანის მიერ, ჩაუტარდა ოპერაციული მკურნალობა (,,ოპერაციის პროტოკოლი“ N26): „ცხვირის ძვლების მონატეხი ფრაგმენტების რეპოზიცია, ფიქსაცია, სუნთქვის ფუნქციის აღდგენა, თაბაშირის მაფორმირებელი ნახვევის დადება“ (ექიმ გიორგი ონიანს არ გააჩნია სერტიფიკატი საექიმო სპეციალობაში ,,ოტორინოლარინგოლოგია“. აღნიშნულ უკანონო საექიმო საქმიანობაზე, ასკ 38-ე მუხლის შესაბამისად, ვერ შედგა ადმინისტრაციული სამართალდარღვევის ოქმი).</w:t>
      </w:r>
    </w:p>
    <w:p w:rsidR="00965CED" w:rsidRPr="006152D2" w:rsidRDefault="00591ABD">
      <w:pPr>
        <w:spacing w:after="0" w:line="240" w:lineRule="auto"/>
        <w:ind w:left="-540" w:right="-810"/>
        <w:jc w:val="both"/>
        <w:rPr>
          <w:rFonts w:ascii="Sylfaen" w:eastAsia="Sylfaen" w:hAnsi="Sylfaen" w:cs="Sylfaen"/>
          <w:sz w:val="24"/>
          <w:lang w:val="ka-GE"/>
        </w:rPr>
      </w:pPr>
      <w:r w:rsidRPr="006152D2">
        <w:rPr>
          <w:rFonts w:ascii="Sylfaen" w:eastAsia="Sylfaen" w:hAnsi="Sylfaen" w:cs="Sylfaen"/>
          <w:b/>
          <w:sz w:val="24"/>
          <w:lang w:val="ka-GE"/>
        </w:rPr>
        <w:lastRenderedPageBreak/>
        <w:t xml:space="preserve">      </w:t>
      </w:r>
      <w:r w:rsidRPr="006152D2">
        <w:rPr>
          <w:rFonts w:ascii="Sylfaen" w:eastAsia="Sylfaen" w:hAnsi="Sylfaen" w:cs="Sylfaen"/>
          <w:sz w:val="24"/>
          <w:lang w:val="ka-GE"/>
        </w:rPr>
        <w:t xml:space="preserve">გაუტკივარების მიმდინარეობა ასახულია ,,ზოგადი ანესთეზიის რუქაში“ და ,,გაუტკივარების ოქმში“, რომლის მიხედვით, ,,ნარკოზის მსვლელობა გართულების გარეშე, გაიღვიძა საოპერაციო მაგიდაზე, ადეკვატური სუნთქვისა და ცნობიერების ფონზე ექსტუბაცია, 14.30 სთ-ზე გადაყვანილ იქნა პალატაში. პოსტოპერაციული მონიტორინგი“. </w:t>
      </w:r>
    </w:p>
    <w:p w:rsidR="00965CED" w:rsidRPr="006152D2" w:rsidRDefault="00591ABD">
      <w:pPr>
        <w:spacing w:after="0" w:line="240" w:lineRule="auto"/>
        <w:ind w:left="-540" w:right="-810"/>
        <w:jc w:val="both"/>
        <w:rPr>
          <w:rFonts w:ascii="Sylfaen" w:eastAsia="Sylfaen" w:hAnsi="Sylfaen" w:cs="Sylfaen"/>
          <w:sz w:val="24"/>
          <w:lang w:val="ka-GE"/>
        </w:rPr>
      </w:pPr>
      <w:r w:rsidRPr="006152D2">
        <w:rPr>
          <w:rFonts w:ascii="Sylfaen" w:eastAsia="Sylfaen" w:hAnsi="Sylfaen" w:cs="Sylfaen"/>
          <w:sz w:val="24"/>
          <w:lang w:val="ka-GE"/>
        </w:rPr>
        <w:t xml:space="preserve">      ,,პაციენტის პოსტოპერაციული პერიოდის მართვის ფურცელი“ შევსებული არ არის. </w:t>
      </w:r>
    </w:p>
    <w:p w:rsidR="00965CED" w:rsidRPr="006152D2" w:rsidRDefault="00591ABD">
      <w:pPr>
        <w:spacing w:after="0" w:line="240" w:lineRule="auto"/>
        <w:ind w:left="-540" w:right="-810"/>
        <w:jc w:val="both"/>
        <w:rPr>
          <w:rFonts w:ascii="Sylfaen" w:eastAsia="Sylfaen" w:hAnsi="Sylfaen" w:cs="Sylfaen"/>
          <w:sz w:val="24"/>
          <w:lang w:val="ka-GE"/>
        </w:rPr>
      </w:pPr>
      <w:r w:rsidRPr="006152D2">
        <w:rPr>
          <w:rFonts w:ascii="Sylfaen" w:eastAsia="Sylfaen" w:hAnsi="Sylfaen" w:cs="Sylfaen"/>
          <w:sz w:val="24"/>
          <w:lang w:val="ka-GE"/>
        </w:rPr>
        <w:t xml:space="preserve">       ექიმ თ. ვერულაშვილის (სერტ. ,,ყბა-სახის ქირურგია“) 14.35სთ. ჩანაწერის მიხედვით, პაციენტი გადაყვანილია პალატაში ქირურგიული ბლოკიდან. მისი მდგომარეობა შეესაბამება გადატანილ ოპერაციულ სიმძიმეს. უჩივის ყრუ ხასიათის ტკივილს, ჰემოდინამიკური მაჩვენებლები და სხეულის ტემპერატურა ნორმის ფარგლებში. უტარდება მკურნალობა დანიშნულების მიხედვით (,,ფიზიკალური მონაცემების რეგისტრაციის ფურცლის“ მიხედვით: წნევა 125/75, პულსი 80, ტემპერატურა 36,8</w:t>
      </w:r>
      <w:r w:rsidRPr="006152D2">
        <w:rPr>
          <w:rFonts w:ascii="Sylfaen" w:eastAsia="Sylfaen" w:hAnsi="Sylfaen" w:cs="Sylfaen"/>
          <w:sz w:val="24"/>
          <w:vertAlign w:val="superscript"/>
          <w:lang w:val="ka-GE"/>
        </w:rPr>
        <w:t>0</w:t>
      </w:r>
      <w:r w:rsidRPr="006152D2">
        <w:rPr>
          <w:rFonts w:ascii="Sylfaen" w:eastAsia="Sylfaen" w:hAnsi="Sylfaen" w:cs="Sylfaen"/>
          <w:sz w:val="24"/>
          <w:lang w:val="ka-GE"/>
        </w:rPr>
        <w:t>C. აღნიშნულ ფურცელში ჩანაწერები არასრულყოფილია. არ არის შევსებული გრაფები: ,,მიღებული სითხის რაოდენობა, გამოყოფილი შარდის რაოდენობა, სუნთქვის სიხშირე“. ,,ექიმის დანიშნულების ფურცლის“ მიხედვით, პაციენტს უტარდებოდა ინფუზური თერაპია (ფიზიოლოგიური ხსნარი, რინგერი), 20.00სთ-ზე გაკეთდა სერტოცეფტი).</w:t>
      </w:r>
    </w:p>
    <w:p w:rsidR="00965CED" w:rsidRPr="006152D2" w:rsidRDefault="00591ABD">
      <w:pPr>
        <w:spacing w:after="0" w:line="240" w:lineRule="auto"/>
        <w:ind w:left="-540" w:right="-810"/>
        <w:jc w:val="both"/>
        <w:rPr>
          <w:rFonts w:ascii="Sylfaen" w:eastAsia="Sylfaen" w:hAnsi="Sylfaen" w:cs="Sylfaen"/>
          <w:sz w:val="24"/>
          <w:lang w:val="ka-GE"/>
        </w:rPr>
      </w:pPr>
      <w:r w:rsidRPr="006152D2">
        <w:rPr>
          <w:rFonts w:ascii="Sylfaen" w:eastAsia="Sylfaen" w:hAnsi="Sylfaen" w:cs="Sylfaen"/>
          <w:sz w:val="24"/>
          <w:lang w:val="ka-GE"/>
        </w:rPr>
        <w:t xml:space="preserve">       ექიმ ზურაბ იაშაღაშვილის (სერტ. ,,ზოგადი ქირურგია“) ჩანაწერის მიხედვით, 18:30 სთ-ზე ტკივილების გამო გაუკეთდა მორფინი, 23.00სთ-ზე - პრომედოლი.</w:t>
      </w:r>
    </w:p>
    <w:p w:rsidR="00965CED" w:rsidRPr="006152D2" w:rsidRDefault="00591ABD">
      <w:pPr>
        <w:tabs>
          <w:tab w:val="left" w:pos="-540"/>
          <w:tab w:val="left" w:pos="540"/>
        </w:tabs>
        <w:spacing w:after="0" w:line="240" w:lineRule="auto"/>
        <w:ind w:left="-540" w:right="-810"/>
        <w:jc w:val="both"/>
        <w:rPr>
          <w:rFonts w:ascii="Sylfaen" w:eastAsia="Sylfaen" w:hAnsi="Sylfaen" w:cs="Sylfaen"/>
          <w:sz w:val="24"/>
          <w:lang w:val="ka-GE"/>
        </w:rPr>
      </w:pPr>
      <w:r w:rsidRPr="006152D2">
        <w:rPr>
          <w:rFonts w:ascii="Sylfaen" w:eastAsia="Sylfaen" w:hAnsi="Sylfaen" w:cs="Sylfaen"/>
          <w:b/>
          <w:sz w:val="24"/>
          <w:lang w:val="ka-GE"/>
        </w:rPr>
        <w:t xml:space="preserve">      </w:t>
      </w:r>
      <w:r w:rsidRPr="006152D2">
        <w:rPr>
          <w:rFonts w:ascii="Sylfaen" w:eastAsia="Sylfaen" w:hAnsi="Sylfaen" w:cs="Sylfaen"/>
          <w:sz w:val="24"/>
          <w:lang w:val="ka-GE"/>
        </w:rPr>
        <w:t>ექიმ ზ. იაშაღაშვილის</w:t>
      </w:r>
      <w:r w:rsidRPr="006152D2">
        <w:rPr>
          <w:rFonts w:ascii="Sylfaen" w:eastAsia="Sylfaen" w:hAnsi="Sylfaen" w:cs="Sylfaen"/>
          <w:b/>
          <w:sz w:val="24"/>
          <w:lang w:val="ka-GE"/>
        </w:rPr>
        <w:t xml:space="preserve"> </w:t>
      </w:r>
      <w:r w:rsidRPr="006152D2">
        <w:rPr>
          <w:rFonts w:ascii="Sylfaen" w:eastAsia="Sylfaen" w:hAnsi="Sylfaen" w:cs="Sylfaen"/>
          <w:sz w:val="24"/>
          <w:lang w:val="ka-GE"/>
        </w:rPr>
        <w:t xml:space="preserve">01:00 სთ. ჩანაწერის მიხედვით: „პაციენტი ნანახი იქნა პალატაში, საწოლში უგონო მდგომარეობაში. აღენიშნებოდა ციანოზი, პერიფერიაზე და ცენტრალურ სისხლძარღვებზე პულსაცია არ აღენიშნებოდა. გამოძახებულ იქნა რეანიმატოლოგი და დაეწყო რეანიმაციული ღონისძიებები. პირის ღრუდან ამოიქაჩა საკვები მასების ნაწილები, ჩაუტარდა ინტუბაცია, დაეწყო ფილტვების ხელოვნური ვენტილაცია და გულის არაპირდაპირი მასაჟი. მიუხედავად ჩატარებული რეანიმაციული ღონისძიებებისა, 01:45 სთ-ზე დაფიქსირდა ბიოლოგიური სიკვდილი“.   </w:t>
      </w:r>
    </w:p>
    <w:p w:rsidR="00965CED" w:rsidRPr="006152D2" w:rsidRDefault="00591ABD">
      <w:pPr>
        <w:tabs>
          <w:tab w:val="left" w:pos="-540"/>
          <w:tab w:val="left" w:pos="540"/>
        </w:tabs>
        <w:spacing w:after="0" w:line="240" w:lineRule="auto"/>
        <w:ind w:left="-540" w:right="-810"/>
        <w:jc w:val="both"/>
        <w:rPr>
          <w:rFonts w:ascii="Sylfaen" w:eastAsia="Sylfaen" w:hAnsi="Sylfaen" w:cs="Sylfaen"/>
          <w:sz w:val="24"/>
          <w:lang w:val="ka-GE"/>
        </w:rPr>
      </w:pPr>
      <w:r w:rsidRPr="006152D2">
        <w:rPr>
          <w:rFonts w:ascii="Sylfaen" w:eastAsia="Sylfaen" w:hAnsi="Sylfaen" w:cs="Sylfaen"/>
          <w:sz w:val="24"/>
          <w:lang w:val="ka-GE"/>
        </w:rPr>
        <w:t xml:space="preserve">      ექიმ გ. გაგუას 01.02სთ. ჩანაწერის მიხედვით: ,,პაციენტს პერიფერიაზე და საძილე არტერიებზე პულსაცია არ აღენიშნება. ავადმყოფი არ სუნთქავს, პირის ღრუში აღენიშნება საკვები მასები. ამომწოვით ამოიწმინდა პირის ღრუ, ჩაუტარდა ინტუბაცია ოროტრაქეალური მილით, დაეწყო ფხვ, შეერთებულ იქნა რესპირატორზე, დაეწყო გულის არაპირდაპირი მასაჟი, გაუკეთდა 3-5 წუთის ინტერვალით ადრენალინი, ატროპინი, პერიოდულად უტარდებოდა ტრაქეობრონქიალური ხის სანაცია. მიუხედავად ჩატარებული რეანიმაციული ღონისძიებებისა, 01.45სთ-ზე დაფიქსირდა ბიოლოგიური სიკვდილი“ (ოპერაციის დასრულებიდან, დაახლოებით, 11 საათის შემდეგ).</w:t>
      </w:r>
    </w:p>
    <w:p w:rsidR="00965CED" w:rsidRPr="006152D2" w:rsidRDefault="00591ABD">
      <w:pPr>
        <w:tabs>
          <w:tab w:val="left" w:pos="-540"/>
          <w:tab w:val="left" w:pos="540"/>
        </w:tabs>
        <w:spacing w:after="0" w:line="240" w:lineRule="auto"/>
        <w:ind w:left="-540" w:right="-810"/>
        <w:jc w:val="both"/>
        <w:rPr>
          <w:rFonts w:ascii="Sylfaen" w:eastAsia="Sylfaen" w:hAnsi="Sylfaen" w:cs="Sylfaen"/>
          <w:sz w:val="24"/>
          <w:lang w:val="ka-GE"/>
        </w:rPr>
      </w:pPr>
      <w:r w:rsidRPr="006152D2">
        <w:rPr>
          <w:rFonts w:ascii="Sylfaen" w:eastAsia="Sylfaen" w:hAnsi="Sylfaen" w:cs="Sylfaen"/>
          <w:sz w:val="24"/>
          <w:lang w:val="ka-GE"/>
        </w:rPr>
        <w:t xml:space="preserve">     დასკვნითი კლინიკური დიაგნოზი: ძირითადი დაავადება - ,,ცხვირის ძვლების მოძველებული მოტეხილობა, მარჯვენა ნესტოს ატრეზია“; გართულება - „სუნთქვის მწვავე უკმარისობა, გულ-სისხლძარღვთა სისტემის მწვავე  უკმარისობა, გულის გაჩერება“; თანმხლები დაავადება - ,,ქრ. ვირუსული ჰეპატიტი C“.</w:t>
      </w:r>
    </w:p>
    <w:p w:rsidR="00965CED" w:rsidRPr="006152D2" w:rsidRDefault="00591ABD">
      <w:pPr>
        <w:tabs>
          <w:tab w:val="left" w:pos="-540"/>
          <w:tab w:val="left" w:pos="540"/>
        </w:tabs>
        <w:spacing w:after="0" w:line="240" w:lineRule="auto"/>
        <w:ind w:left="-540" w:right="-810"/>
        <w:jc w:val="both"/>
        <w:rPr>
          <w:rFonts w:ascii="Sylfaen" w:eastAsia="Sylfaen" w:hAnsi="Sylfaen" w:cs="Sylfaen"/>
          <w:sz w:val="24"/>
          <w:lang w:val="ka-GE"/>
        </w:rPr>
      </w:pPr>
      <w:r w:rsidRPr="006152D2">
        <w:rPr>
          <w:rFonts w:ascii="Sylfaen" w:eastAsia="Sylfaen" w:hAnsi="Sylfaen" w:cs="Sylfaen"/>
          <w:sz w:val="24"/>
          <w:lang w:val="ka-GE"/>
        </w:rPr>
        <w:t xml:space="preserve">      ექიმ გ. გაგუას ახსნა-განმარტებით, ,,ვინაიდან ოპერაცია არ იყო დიდი, პაციენტი გადაყვანილ იქნა პალატაში. უტარდებოდა პოსტოპერაციული მონიტორინგი. პაციენტი განყოფილებაში გადაებარა ოპერატორის ასისტენტს და მორიგე ქირურგს. ღამის შემოვლის დროს მორიგე ქირურგთან ერთად ნანახი იქნა პაციენტი საწოლში, უგონო მდგომარეობაში. </w:t>
      </w:r>
      <w:r w:rsidRPr="006152D2">
        <w:rPr>
          <w:rFonts w:ascii="Sylfaen" w:eastAsia="Sylfaen" w:hAnsi="Sylfaen" w:cs="Sylfaen"/>
          <w:sz w:val="24"/>
          <w:lang w:val="ka-GE"/>
        </w:rPr>
        <w:lastRenderedPageBreak/>
        <w:t>მიუხედავადჩატარებული რეანიმაციული ღონისძიებებისა 23.03.16. 01.00სთ-ზე დაფიქსირდა ბიოლოგიური სიკვდილი“.</w:t>
      </w:r>
    </w:p>
    <w:p w:rsidR="00965CED" w:rsidRPr="006152D2" w:rsidRDefault="00591ABD">
      <w:pPr>
        <w:tabs>
          <w:tab w:val="left" w:pos="-540"/>
          <w:tab w:val="left" w:pos="540"/>
        </w:tabs>
        <w:spacing w:after="0" w:line="240" w:lineRule="auto"/>
        <w:ind w:left="-540" w:right="-810"/>
        <w:jc w:val="both"/>
        <w:rPr>
          <w:rFonts w:ascii="Sylfaen" w:eastAsia="Sylfaen" w:hAnsi="Sylfaen" w:cs="Sylfaen"/>
          <w:b/>
          <w:sz w:val="24"/>
          <w:lang w:val="ka-GE"/>
        </w:rPr>
      </w:pPr>
      <w:r w:rsidRPr="006152D2">
        <w:rPr>
          <w:rFonts w:ascii="Sylfaen" w:eastAsia="Sylfaen" w:hAnsi="Sylfaen" w:cs="Sylfaen"/>
          <w:sz w:val="24"/>
          <w:lang w:val="ka-GE"/>
        </w:rPr>
        <w:t xml:space="preserve">   ექიმ ზ. იაშაღაშვილის ახხსნა-განმარტებით, ,,22.03.16. (18.00სთ.)-23.03.16. (09.00სთ.) ვიყავი მორიგე ქირურგიულ განყოფილებაში. მორიგეობის დაწყების დროს ჩავიბარე ნაოპერაციევი პაციენტი მ. მელიქიძე, რომელსაც უტარდებოდა მკურნალობა ყბა-სახის ქირურგის დანიშნულებით. პაციენტის ზოგადი მდგომარეობა იყო სტაბილური. აღნიშნავს მხოლოდ ძლიერ ტკივილს ნაოპერაციევი მიდამოს - ცხვირის არეში. ღამის ერთ-ერთი შემოვლის დროს 23.03.16. 01.00სთ-ზე ავადმყოფი ნანახი იქნა პალატაში, საწოლში უგონო მდგომარეობაში. ავადმყოფი ნანახი იქნა რეანიმატოლოგთან ერთად. დაწყებული იქნა რეანიმაციული ღონისძიებები მის მიერ, რომელმაც შედეგი არ გამოიღო“. </w:t>
      </w:r>
    </w:p>
    <w:p w:rsidR="00965CED" w:rsidRPr="006152D2" w:rsidRDefault="00591ABD">
      <w:pPr>
        <w:tabs>
          <w:tab w:val="left" w:pos="-540"/>
          <w:tab w:val="left" w:pos="540"/>
        </w:tabs>
        <w:spacing w:after="0" w:line="240" w:lineRule="auto"/>
        <w:ind w:left="-540" w:right="-810"/>
        <w:jc w:val="both"/>
        <w:rPr>
          <w:rFonts w:ascii="Sylfaen" w:eastAsia="Sylfaen" w:hAnsi="Sylfaen" w:cs="Sylfaen"/>
          <w:sz w:val="24"/>
          <w:lang w:val="ka-GE"/>
        </w:rPr>
      </w:pPr>
      <w:r w:rsidRPr="006152D2">
        <w:rPr>
          <w:rFonts w:ascii="Sylfaen" w:eastAsia="Sylfaen" w:hAnsi="Sylfaen" w:cs="Sylfaen"/>
          <w:sz w:val="24"/>
          <w:lang w:val="ka-GE"/>
        </w:rPr>
        <w:t xml:space="preserve">      ჩატარებულია მ. მელიქიძის სასამართლო-სამედიცინო ესქპერტიზა. </w:t>
      </w:r>
    </w:p>
    <w:p w:rsidR="00965CED" w:rsidRPr="006152D2" w:rsidRDefault="00591ABD">
      <w:pPr>
        <w:spacing w:after="0" w:line="240" w:lineRule="auto"/>
        <w:ind w:left="-540" w:right="-810"/>
        <w:jc w:val="both"/>
        <w:rPr>
          <w:rFonts w:ascii="Sylfaen" w:eastAsia="Sylfaen" w:hAnsi="Sylfaen" w:cs="Sylfaen"/>
          <w:sz w:val="24"/>
          <w:lang w:val="ka-GE"/>
        </w:rPr>
      </w:pPr>
      <w:r w:rsidRPr="006152D2">
        <w:rPr>
          <w:rFonts w:ascii="Sylfaen" w:eastAsia="Sylfaen" w:hAnsi="Sylfaen" w:cs="Sylfaen"/>
          <w:sz w:val="24"/>
          <w:lang w:val="ka-GE"/>
        </w:rPr>
        <w:t xml:space="preserve">      სასამართლო-სამედიცინო ესქპერტიზის დასკვნის მიხედვით: ,,მირიან მელიქიძის სიკვდილის უშუალო მიზეზია გულ-სისხლძარღვთა და სუნთქვის მწვავე უკმარისობა, განვითარებული კარდიომიოციტების მწვავე იშემიური დაზიანებისა და ბრონქოპნევმონიის შედეგად“. </w:t>
      </w:r>
    </w:p>
    <w:p w:rsidR="00965CED" w:rsidRPr="006152D2" w:rsidRDefault="00591ABD">
      <w:pPr>
        <w:tabs>
          <w:tab w:val="left" w:pos="540"/>
        </w:tabs>
        <w:spacing w:after="0" w:line="240" w:lineRule="auto"/>
        <w:ind w:left="-540" w:right="-810"/>
        <w:jc w:val="both"/>
        <w:rPr>
          <w:rFonts w:ascii="Sylfaen" w:eastAsia="Sylfaen" w:hAnsi="Sylfaen" w:cs="Sylfaen"/>
          <w:sz w:val="24"/>
          <w:lang w:val="ka-GE"/>
        </w:rPr>
      </w:pPr>
      <w:r w:rsidRPr="006152D2">
        <w:rPr>
          <w:rFonts w:ascii="Sylfaen" w:eastAsia="Sylfaen" w:hAnsi="Sylfaen" w:cs="Sylfaen"/>
          <w:sz w:val="24"/>
          <w:lang w:val="ka-GE"/>
        </w:rPr>
        <w:t xml:space="preserve">        მსჯავრდებულ მირიან მელიქიძის სამედიცინო დოკუმენტაცია რეცენზირებულია ააიპ „საქართველოს სამედიცინო ასოციაციების გაერთიანების“ ექიმ-სპეციალისტთა მიერ. </w:t>
      </w:r>
    </w:p>
    <w:p w:rsidR="00965CED" w:rsidRPr="006152D2" w:rsidRDefault="00591ABD">
      <w:pPr>
        <w:tabs>
          <w:tab w:val="left" w:pos="540"/>
        </w:tabs>
        <w:spacing w:after="0" w:line="240" w:lineRule="auto"/>
        <w:ind w:left="-540" w:right="-810"/>
        <w:jc w:val="both"/>
        <w:rPr>
          <w:rFonts w:ascii="Sylfaen" w:eastAsia="Sylfaen" w:hAnsi="Sylfaen" w:cs="Sylfaen"/>
          <w:sz w:val="24"/>
          <w:lang w:val="ka-GE"/>
        </w:rPr>
      </w:pPr>
      <w:r w:rsidRPr="006152D2">
        <w:rPr>
          <w:rFonts w:ascii="Sylfaen" w:eastAsia="Sylfaen" w:hAnsi="Sylfaen" w:cs="Sylfaen"/>
          <w:sz w:val="24"/>
          <w:lang w:val="ka-GE"/>
        </w:rPr>
        <w:t xml:space="preserve">მსჯავრდებულ მირიან მელიქიძის სამედიცინო დოკუმენტაცია რეცენზირებულია ააიპ „საქართველოს სამედიცინო ასოციაციების გაერთიანების“ ექიმ-სპეციალისტთა მიერ. </w:t>
      </w:r>
    </w:p>
    <w:p w:rsidR="00965CED" w:rsidRPr="006152D2" w:rsidRDefault="00591ABD">
      <w:pPr>
        <w:tabs>
          <w:tab w:val="left" w:pos="-540"/>
          <w:tab w:val="left" w:pos="540"/>
        </w:tabs>
        <w:spacing w:after="0" w:line="240" w:lineRule="auto"/>
        <w:ind w:left="-540" w:right="-810"/>
        <w:jc w:val="both"/>
        <w:rPr>
          <w:rFonts w:ascii="Sylfaen" w:eastAsia="Sylfaen" w:hAnsi="Sylfaen" w:cs="Sylfaen"/>
          <w:sz w:val="24"/>
          <w:lang w:val="ka-GE"/>
        </w:rPr>
      </w:pPr>
      <w:r w:rsidRPr="006152D2">
        <w:rPr>
          <w:rFonts w:ascii="Sylfaen" w:eastAsia="Sylfaen" w:hAnsi="Sylfaen" w:cs="Sylfaen"/>
          <w:b/>
          <w:sz w:val="24"/>
          <w:lang w:val="ka-GE"/>
        </w:rPr>
        <w:t xml:space="preserve">       ანესთეზიოლოგ-რეანიმატოლოგების დასკვნით: </w:t>
      </w:r>
      <w:r w:rsidRPr="006152D2">
        <w:rPr>
          <w:rFonts w:ascii="Sylfaen" w:eastAsia="Sylfaen" w:hAnsi="Sylfaen" w:cs="Sylfaen"/>
          <w:sz w:val="24"/>
          <w:lang w:val="ka-GE"/>
        </w:rPr>
        <w:t xml:space="preserve">„...წარმოდგენილი დოკუმენტაციის მონაცემებით ფიქსირდება შემდეგი: ნარკოზი მიმდინარეობდა გართულების გარეშე, ავადმყოფმა გაიღვიძა საოპერაციო მაგიდაზე, ადექვატური სუნთქვის და ცნობიერების ფონზე ჩატარდა ექსტუბაცია და 14:30 სთ-ზე გადაყვანილ იქნა პალატაში. ნარკოზი და პოსტნარკოზული პერიოდი ჩატარდა გართულების გარეშე. ავადმყოფის მდგომარეობა შეესაბამებოდა გადატანილი ოპერაციის სიმძიმეს. მიეცა დანიშნულება, პერიოდულად აღნიშნავდა ტკივილს ნაოპერაციებ არეში, რის გამოც უტარდებოდა ნარკოტიკული ანალგეზია. ჩანაწერების მიხედვით გაურკვეველია, თუ როდის მოხდა გულის გაჩერება და რა დრო იყო გასული მის კონსტატაციამდე (ჩანაწერების მიხედვით, სავარაუდო მიზეზია საკვები მასებით ასპირაცია, სუნთქვის მწვავე უკმარისობის განვითარება და შემდგომ გულის გაჩერება). ამიტომ, რეანიმაციული ღონისძიებები ჩატარდა დაგვიანებით და იყო უშედეგო... </w:t>
      </w:r>
      <w:r w:rsidRPr="006152D2">
        <w:rPr>
          <w:rFonts w:ascii="Sylfaen" w:eastAsia="Sylfaen" w:hAnsi="Sylfaen" w:cs="Sylfaen"/>
          <w:b/>
          <w:sz w:val="24"/>
          <w:lang w:val="ka-GE"/>
        </w:rPr>
        <w:t xml:space="preserve">დასკვნა: </w:t>
      </w:r>
      <w:r w:rsidRPr="006152D2">
        <w:rPr>
          <w:rFonts w:ascii="Sylfaen" w:eastAsia="Sylfaen" w:hAnsi="Sylfaen" w:cs="Sylfaen"/>
          <w:sz w:val="24"/>
          <w:lang w:val="ka-GE"/>
        </w:rPr>
        <w:t>წარმოდგენილი და გაანალიზებული დოკუმენტების მიხედვით, ანესთეზიოლოგიისა და რეანიმატოლოგიის მიმართულებით, სამედიცინო პერსონალის მხრიდან შეცდომებს ან გადაცდომებს, რომელთაც შეეძლოთ პაციენტის მდგომარეობის დამძიმება, ვერ ვაფიქსირებთ. რაც შეეხება პალატაში პაციენტის მდგომარეობის დამძიმებას და გულის გაჩერების მიზეზების დადგენას, მსჯელობა ამ მიმართულებით მხოლოდ და მხოლოდ თეორიული და სუბიექტური იქნება, ხოლო რეანიმაციული ღონისძიებები პროტოკოლური ხასიათისაა“.</w:t>
      </w:r>
    </w:p>
    <w:p w:rsidR="00965CED" w:rsidRPr="006152D2" w:rsidRDefault="00591ABD">
      <w:pPr>
        <w:tabs>
          <w:tab w:val="left" w:pos="-540"/>
          <w:tab w:val="left" w:pos="540"/>
        </w:tabs>
        <w:spacing w:after="0" w:line="240" w:lineRule="auto"/>
        <w:ind w:left="-540" w:right="-810"/>
        <w:jc w:val="both"/>
        <w:rPr>
          <w:rFonts w:ascii="Sylfaen" w:eastAsia="Sylfaen" w:hAnsi="Sylfaen" w:cs="Sylfaen"/>
          <w:sz w:val="24"/>
          <w:lang w:val="ka-GE"/>
        </w:rPr>
      </w:pPr>
      <w:r w:rsidRPr="006152D2">
        <w:rPr>
          <w:rFonts w:ascii="Sylfaen" w:eastAsia="Sylfaen" w:hAnsi="Sylfaen" w:cs="Sylfaen"/>
          <w:b/>
          <w:sz w:val="24"/>
          <w:lang w:val="ka-GE"/>
        </w:rPr>
        <w:t xml:space="preserve">    ოტორინოლარინგოლოგების დასკვნით:</w:t>
      </w:r>
      <w:r w:rsidRPr="006152D2">
        <w:rPr>
          <w:rFonts w:ascii="Sylfaen" w:eastAsia="Sylfaen" w:hAnsi="Sylfaen" w:cs="Sylfaen"/>
          <w:sz w:val="24"/>
          <w:lang w:val="ka-GE"/>
        </w:rPr>
        <w:t xml:space="preserve"> „...წარმოდგენილი დოკუმენტაციით ირკვევა, რომ წინასაოპერაციო პერიოდში პაციენტი სრულად იყო გამოკვლეული. წარმოდგენილი დოკუმენტაციითვე ირკვევა, რომ როგორც ზოგადი ანესთეზია, ასევე ქირურგიული ჩარევა გართულების გარეშე ჩატარდა. პაციენტი საოპერაციო მაგიდაზევე გამოვიდა ნარკოზული ძილიდან, ჩატარდა ექსტუბაცია და პაციენტი პალატაში იქნა გადაყვანილი. ავადმყოფობის ისტორიაში ასევე მითითებულია, რომ რაიმე პოსტოპერაციულ გართულებას ნაოპერაციებ ველში </w:t>
      </w:r>
      <w:r w:rsidRPr="006152D2">
        <w:rPr>
          <w:rFonts w:ascii="Sylfaen" w:eastAsia="Sylfaen" w:hAnsi="Sylfaen" w:cs="Sylfaen"/>
          <w:sz w:val="24"/>
          <w:lang w:val="ka-GE"/>
        </w:rPr>
        <w:lastRenderedPageBreak/>
        <w:t xml:space="preserve">ან მის ირგვლივ ადგილი არ ჰქონია. რაც შეეხება ცხვირის ირგვლივ არსებულ რბილ ქსოვილებში სისხლჩაქცევებს, პროცესი პრაქტიკულად ყველა რინოლოგიური ქირურგიული ჩარევის თანმდევი მოვლენაა და ოპერაციის გართულებად არ უნდა ჩაითვალოს. ამგვარად, ვფიქრობთ, რომ განხილულ შემთხვევაში სიკვდილის მიზეზი ცხვირზე ქირურგიული მანიპულაცია არ უნდა ყოფილიყო. წარმოდგენილი დოკუმენტების მიხედვით უნდა ვიფიქროთ, რომ სიკვდილის სავარაუდო მიზეზი საკვები მასების ასპირაციაა, რასაც სუნთქვის მწვავე უკმარისობა და გულის გაჩერება მოჰყვა. </w:t>
      </w:r>
      <w:r w:rsidRPr="006152D2">
        <w:rPr>
          <w:rFonts w:ascii="Sylfaen" w:eastAsia="Sylfaen" w:hAnsi="Sylfaen" w:cs="Sylfaen"/>
          <w:b/>
          <w:sz w:val="24"/>
          <w:lang w:val="ka-GE"/>
        </w:rPr>
        <w:t>დასკვნა:</w:t>
      </w:r>
      <w:r w:rsidRPr="006152D2">
        <w:rPr>
          <w:rFonts w:ascii="Sylfaen" w:eastAsia="Sylfaen" w:hAnsi="Sylfaen" w:cs="Sylfaen"/>
          <w:sz w:val="24"/>
          <w:lang w:val="ka-GE"/>
        </w:rPr>
        <w:t xml:space="preserve"> შესწავლილი დოკუმენტაციის ანალიზის საფუძველზე ვფიქრობთ, რომ განხილულ შემთხვევაში ექიმი-ოპერატორის მხრივ შეცდომას არ ჰქონია ადგილი. მიგვაჩნია, რომ ქირურგის მოქმედება იყო სწორი და ადექვატურ შესაბამისობაში რინოქირურგიის აღიარებულ წესებთან“.</w:t>
      </w:r>
    </w:p>
    <w:p w:rsidR="00965CED" w:rsidRPr="006152D2" w:rsidRDefault="00591ABD">
      <w:pPr>
        <w:tabs>
          <w:tab w:val="left" w:pos="-540"/>
          <w:tab w:val="left" w:pos="540"/>
        </w:tabs>
        <w:spacing w:after="0" w:line="240" w:lineRule="auto"/>
        <w:ind w:left="-540" w:right="-810"/>
        <w:jc w:val="both"/>
        <w:rPr>
          <w:rFonts w:ascii="Sylfaen" w:eastAsia="Sylfaen" w:hAnsi="Sylfaen" w:cs="Sylfaen"/>
          <w:b/>
          <w:sz w:val="24"/>
          <w:lang w:val="ka-GE"/>
        </w:rPr>
      </w:pPr>
      <w:r w:rsidRPr="006152D2">
        <w:rPr>
          <w:rFonts w:ascii="Sylfaen" w:eastAsia="Sylfaen" w:hAnsi="Sylfaen" w:cs="Sylfaen"/>
          <w:b/>
          <w:sz w:val="24"/>
          <w:lang w:val="ka-GE"/>
        </w:rPr>
        <w:t xml:space="preserve">    კარდიოლოგების დასკვნით: </w:t>
      </w:r>
      <w:r w:rsidRPr="006152D2">
        <w:rPr>
          <w:rFonts w:ascii="Sylfaen" w:eastAsia="Sylfaen" w:hAnsi="Sylfaen" w:cs="Sylfaen"/>
          <w:sz w:val="24"/>
          <w:lang w:val="ka-GE"/>
        </w:rPr>
        <w:t>„გადაღებულ ეკგ-ზე პათოლოგიური ცვლილებები არ არის... წარმოდგენილი დოკუმენტაციის მიხედვით, გაურკვეველია, თუ როდის მოხდა გულის გაჩერება და რა დრო იყო გასული მის კონსტატაციამდე, ასევე შეუძლებელია იმის გარკვევა, იყო თუ არა გულის გაჩერების მიზეზი კარდიომიოციტების მწვავე კეროვანი დაზიანება. დასკვნა: წარმოდგენილი დოკუმენტაციის მიხედვით, კარდიოლოგიის მიმართულებით სამედიცინო პერსონალის შეცდომა ან გადაცდომა არ ფიქსირდება“.</w:t>
      </w:r>
    </w:p>
    <w:p w:rsidR="00965CED" w:rsidRPr="006152D2" w:rsidRDefault="00965CED">
      <w:pPr>
        <w:spacing w:after="0" w:line="240" w:lineRule="auto"/>
        <w:ind w:left="-540" w:right="-810"/>
        <w:jc w:val="both"/>
        <w:rPr>
          <w:rFonts w:ascii="Sylfaen" w:eastAsia="Sylfaen" w:hAnsi="Sylfaen" w:cs="Sylfaen"/>
          <w:sz w:val="24"/>
          <w:lang w:val="ka-GE"/>
        </w:rPr>
      </w:pPr>
    </w:p>
    <w:p w:rsidR="00965CED" w:rsidRDefault="00591ABD">
      <w:pPr>
        <w:spacing w:after="0" w:line="240" w:lineRule="auto"/>
        <w:ind w:left="-540" w:right="-810"/>
        <w:jc w:val="center"/>
        <w:rPr>
          <w:rFonts w:ascii="Sylfaen" w:eastAsia="Sylfaen" w:hAnsi="Sylfaen" w:cs="Sylfaen"/>
          <w:b/>
          <w:sz w:val="24"/>
          <w:lang w:val="ka-GE"/>
        </w:rPr>
      </w:pPr>
      <w:r w:rsidRPr="006152D2">
        <w:rPr>
          <w:rFonts w:ascii="Sylfaen" w:eastAsia="Sylfaen" w:hAnsi="Sylfaen" w:cs="Sylfaen"/>
          <w:b/>
          <w:sz w:val="24"/>
          <w:lang w:val="ka-GE"/>
        </w:rPr>
        <w:t>ამრიგად, გამოვლინდა შემდეგი სახის დარღვევები:</w:t>
      </w:r>
    </w:p>
    <w:p w:rsidR="00AC3170" w:rsidRDefault="00AC3170">
      <w:pPr>
        <w:spacing w:after="0" w:line="240" w:lineRule="auto"/>
        <w:ind w:left="-540" w:right="-810"/>
        <w:jc w:val="center"/>
        <w:rPr>
          <w:rFonts w:ascii="Sylfaen" w:eastAsia="Sylfaen" w:hAnsi="Sylfaen" w:cs="Sylfaen"/>
          <w:b/>
          <w:sz w:val="24"/>
          <w:lang w:val="ka-GE"/>
        </w:rPr>
      </w:pPr>
    </w:p>
    <w:p w:rsidR="00AC3170" w:rsidRPr="00462268" w:rsidRDefault="00AC3170" w:rsidP="00AC3170">
      <w:pPr>
        <w:spacing w:after="0" w:line="240" w:lineRule="auto"/>
        <w:ind w:left="-540" w:right="-810"/>
        <w:jc w:val="both"/>
        <w:rPr>
          <w:rFonts w:ascii="Sylfaen" w:eastAsia="Sylfaen" w:hAnsi="Sylfaen" w:cs="Sylfaen"/>
          <w:sz w:val="24"/>
          <w:lang w:val="ka-GE"/>
        </w:rPr>
      </w:pPr>
      <w:r>
        <w:rPr>
          <w:rFonts w:ascii="Sylfaen" w:eastAsia="Sylfaen" w:hAnsi="Sylfaen" w:cs="Sylfaen"/>
          <w:sz w:val="24"/>
          <w:lang w:val="ka-GE"/>
        </w:rPr>
        <w:t>-</w:t>
      </w:r>
      <w:r w:rsidRPr="00462268">
        <w:rPr>
          <w:rFonts w:ascii="Sylfaen" w:eastAsia="Sylfaen" w:hAnsi="Sylfaen" w:cs="Sylfaen"/>
          <w:sz w:val="24"/>
          <w:lang w:val="ka-GE"/>
        </w:rPr>
        <w:t xml:space="preserve"> ,,ფიზიკალური მონაცემების რეგისტრაციის ფურცელი“ არასრულყოფილადაა შევსებული. კერძოდ არ ფიქსირდება ,,მიღებული სითხის რაოდენობა, გამოყოფილი შარდის რაოდენობა, სუნთქვის სიხშირე“;</w:t>
      </w:r>
    </w:p>
    <w:p w:rsidR="00965CED" w:rsidRDefault="00965CED">
      <w:pPr>
        <w:spacing w:after="0" w:line="240" w:lineRule="auto"/>
        <w:ind w:left="-540" w:right="-810"/>
        <w:jc w:val="both"/>
        <w:rPr>
          <w:rFonts w:ascii="Sylfaen" w:eastAsia="Sylfaen" w:hAnsi="Sylfaen" w:cs="Sylfaen"/>
          <w:sz w:val="24"/>
          <w:lang w:val="ka-GE"/>
        </w:rPr>
      </w:pPr>
    </w:p>
    <w:p w:rsidR="00AC3170" w:rsidRDefault="00AC3170">
      <w:pPr>
        <w:spacing w:after="0" w:line="240" w:lineRule="auto"/>
        <w:ind w:left="-540" w:right="-810"/>
        <w:jc w:val="both"/>
        <w:rPr>
          <w:rFonts w:ascii="Sylfaen" w:eastAsia="Sylfaen" w:hAnsi="Sylfaen" w:cs="Sylfaen"/>
          <w:sz w:val="24"/>
          <w:lang w:val="ka-GE"/>
        </w:rPr>
      </w:pPr>
      <w:r w:rsidRPr="00462268">
        <w:rPr>
          <w:rFonts w:ascii="Sylfaen" w:eastAsia="Sylfaen" w:hAnsi="Sylfaen" w:cs="Sylfaen"/>
          <w:b/>
          <w:sz w:val="24"/>
          <w:lang w:val="ka-GE"/>
        </w:rPr>
        <w:t xml:space="preserve">გიორგი ონიანის </w:t>
      </w:r>
      <w:r w:rsidRPr="00462268">
        <w:rPr>
          <w:rFonts w:ascii="Sylfaen" w:eastAsia="Sylfaen" w:hAnsi="Sylfaen" w:cs="Sylfaen"/>
          <w:sz w:val="24"/>
          <w:lang w:val="ka-GE"/>
        </w:rPr>
        <w:t>(სერტ. ,,ყბა-სახის ქირურგია“)</w:t>
      </w:r>
    </w:p>
    <w:p w:rsidR="00AC3170" w:rsidRPr="00AC3170" w:rsidRDefault="00AC3170">
      <w:pPr>
        <w:spacing w:after="0" w:line="240" w:lineRule="auto"/>
        <w:ind w:left="-540" w:right="-810"/>
        <w:jc w:val="both"/>
        <w:rPr>
          <w:rFonts w:ascii="Sylfaen" w:eastAsia="Sylfaen" w:hAnsi="Sylfaen" w:cs="Sylfaen"/>
          <w:sz w:val="24"/>
          <w:lang w:val="ka-GE"/>
        </w:rPr>
      </w:pPr>
    </w:p>
    <w:p w:rsidR="00965CED" w:rsidRDefault="00591ABD">
      <w:pPr>
        <w:spacing w:after="0" w:line="240" w:lineRule="auto"/>
        <w:ind w:left="-540" w:right="-810"/>
        <w:jc w:val="both"/>
        <w:rPr>
          <w:rFonts w:ascii="Sylfaen" w:eastAsia="Sylfaen" w:hAnsi="Sylfaen" w:cs="Sylfaen"/>
          <w:sz w:val="24"/>
          <w:lang w:val="ka-GE"/>
        </w:rPr>
      </w:pPr>
      <w:r w:rsidRPr="006152D2">
        <w:rPr>
          <w:rFonts w:ascii="Sylfaen" w:eastAsia="Sylfaen" w:hAnsi="Sylfaen" w:cs="Sylfaen"/>
          <w:sz w:val="24"/>
          <w:lang w:val="ka-GE"/>
        </w:rPr>
        <w:t>- ექიმ გ. ონიანის მიერ, რომელიც სერტიფიცირებულია საექიმო სპეციალობაში ,,ყბა-სახის ქირურგია“ და არ გააჩნია სერტიფიკატი ,,ოტორინოლარინგოლოგიაში“, ჩატარებულია ოპერაცია („ცხვირის ძვლების მონატეხი ფრაგმენტების რეპოზიცია, ფიქსაცია“), რაც წარმოადგენს უკანონო საექიმო საქმიანობას;</w:t>
      </w:r>
    </w:p>
    <w:p w:rsidR="00AC3170" w:rsidRDefault="00AC3170">
      <w:pPr>
        <w:spacing w:after="0" w:line="240" w:lineRule="auto"/>
        <w:ind w:left="-540" w:right="-810"/>
        <w:jc w:val="both"/>
        <w:rPr>
          <w:rFonts w:ascii="Sylfaen" w:eastAsia="Sylfaen" w:hAnsi="Sylfaen" w:cs="Sylfaen"/>
          <w:sz w:val="24"/>
          <w:lang w:val="ka-GE"/>
        </w:rPr>
      </w:pPr>
    </w:p>
    <w:p w:rsidR="00AC3170" w:rsidRDefault="00AC3170">
      <w:pPr>
        <w:spacing w:after="0" w:line="240" w:lineRule="auto"/>
        <w:ind w:left="-540" w:right="-810"/>
        <w:jc w:val="both"/>
        <w:rPr>
          <w:rFonts w:ascii="Sylfaen" w:eastAsia="Sylfaen" w:hAnsi="Sylfaen" w:cs="Sylfaen"/>
          <w:sz w:val="24"/>
          <w:lang w:val="ka-GE"/>
        </w:rPr>
      </w:pPr>
      <w:r w:rsidRPr="00462268">
        <w:rPr>
          <w:rFonts w:ascii="Sylfaen" w:eastAsia="Sylfaen" w:hAnsi="Sylfaen" w:cs="Sylfaen"/>
          <w:b/>
          <w:sz w:val="24"/>
          <w:lang w:val="ka-GE"/>
        </w:rPr>
        <w:t xml:space="preserve">გია გაგუას </w:t>
      </w:r>
      <w:r w:rsidRPr="00462268">
        <w:rPr>
          <w:rFonts w:ascii="Sylfaen" w:eastAsia="Sylfaen" w:hAnsi="Sylfaen" w:cs="Sylfaen"/>
          <w:sz w:val="24"/>
          <w:lang w:val="ka-GE"/>
        </w:rPr>
        <w:t>(სერტ. ,,ანესთეზიოლოგია“)</w:t>
      </w:r>
    </w:p>
    <w:p w:rsidR="00AC3170" w:rsidRPr="006152D2" w:rsidRDefault="00AC3170">
      <w:pPr>
        <w:spacing w:after="0" w:line="240" w:lineRule="auto"/>
        <w:ind w:left="-540" w:right="-810"/>
        <w:jc w:val="both"/>
        <w:rPr>
          <w:rFonts w:ascii="Sylfaen" w:eastAsia="Sylfaen" w:hAnsi="Sylfaen" w:cs="Sylfaen"/>
          <w:sz w:val="24"/>
          <w:lang w:val="ka-GE"/>
        </w:rPr>
      </w:pPr>
    </w:p>
    <w:p w:rsidR="00AC3170" w:rsidRDefault="00591ABD">
      <w:pPr>
        <w:spacing w:after="0" w:line="240" w:lineRule="auto"/>
        <w:ind w:left="-540" w:right="-810"/>
        <w:jc w:val="both"/>
        <w:rPr>
          <w:rFonts w:ascii="Sylfaen" w:eastAsia="Sylfaen" w:hAnsi="Sylfaen" w:cs="Sylfaen"/>
          <w:sz w:val="24"/>
          <w:lang w:val="ka-GE"/>
        </w:rPr>
      </w:pPr>
      <w:r w:rsidRPr="006152D2">
        <w:rPr>
          <w:rFonts w:ascii="Sylfaen" w:eastAsia="Sylfaen" w:hAnsi="Sylfaen" w:cs="Sylfaen"/>
          <w:sz w:val="24"/>
          <w:lang w:val="ka-GE"/>
        </w:rPr>
        <w:t>- არ არის შესრულებული ანესთეზიოლოგის მიერ დაგეგმილი პოსტოპერაციული მონიტორინგი და არ არის შევსებული ,,პაციენტის პოსტოპერაციული პერიოდის მართვის ფურცელი“ (სასიცოცხლო პარამეტრების საათობრივი მონაცემები), რითაც დარღვეულია ,,სამედიცინო დაწესებულებებში სტაციონარული სამედიცინო დოკუმენტაციის წარმოების წესის დამტკიცების შესახებ“ საქართველოს შრომის, ჯანმრთელობისა და სოციალური დაცვის მინისტრის N108/ნ (19.03.09.) ბრძანების მოთხოვნები</w:t>
      </w:r>
      <w:r w:rsidR="00AC3170">
        <w:rPr>
          <w:rFonts w:ascii="Sylfaen" w:eastAsia="Sylfaen" w:hAnsi="Sylfaen" w:cs="Sylfaen"/>
          <w:sz w:val="24"/>
          <w:lang w:val="ka-GE"/>
        </w:rPr>
        <w:t>;</w:t>
      </w:r>
    </w:p>
    <w:p w:rsidR="00965CED" w:rsidRDefault="00AC3170">
      <w:pPr>
        <w:spacing w:after="0" w:line="240" w:lineRule="auto"/>
        <w:ind w:left="-540" w:right="-810"/>
        <w:jc w:val="both"/>
        <w:rPr>
          <w:rFonts w:ascii="Sylfaen" w:eastAsia="Sylfaen" w:hAnsi="Sylfaen" w:cs="Sylfaen"/>
          <w:sz w:val="24"/>
          <w:lang w:val="ka-GE"/>
        </w:rPr>
      </w:pPr>
      <w:r>
        <w:rPr>
          <w:rFonts w:ascii="Sylfaen" w:eastAsia="Sylfaen" w:hAnsi="Sylfaen" w:cs="Sylfaen"/>
          <w:sz w:val="24"/>
        </w:rPr>
        <w:t>- ,,პაციენტის ანესთეზიისა და ოპერაციისათვის მომზადების ფურცელი“ არასრულყოფილადაა შევსებული. კერძოდ, არ არის ,,პაციენტის მომზადების“ გრაფა შევსებული (ექიმი გ. გაგუა).</w:t>
      </w:r>
    </w:p>
    <w:p w:rsidR="00AC3170" w:rsidRDefault="00AC3170">
      <w:pPr>
        <w:spacing w:after="0" w:line="240" w:lineRule="auto"/>
        <w:ind w:left="-540" w:right="-810"/>
        <w:jc w:val="both"/>
        <w:rPr>
          <w:rFonts w:ascii="Sylfaen" w:eastAsia="Sylfaen" w:hAnsi="Sylfaen" w:cs="Sylfaen"/>
          <w:sz w:val="24"/>
          <w:lang w:val="ka-GE"/>
        </w:rPr>
      </w:pPr>
    </w:p>
    <w:p w:rsidR="00AC3170" w:rsidRDefault="00AC3170">
      <w:pPr>
        <w:spacing w:after="0" w:line="240" w:lineRule="auto"/>
        <w:ind w:left="-540" w:right="-810"/>
        <w:jc w:val="both"/>
        <w:rPr>
          <w:rFonts w:ascii="Sylfaen" w:eastAsia="Sylfaen" w:hAnsi="Sylfaen" w:cs="Sylfaen"/>
          <w:sz w:val="24"/>
          <w:lang w:val="ka-GE"/>
        </w:rPr>
      </w:pPr>
      <w:r>
        <w:rPr>
          <w:rFonts w:ascii="Sylfaen" w:eastAsia="Sylfaen" w:hAnsi="Sylfaen" w:cs="Sylfaen"/>
          <w:b/>
          <w:sz w:val="24"/>
        </w:rPr>
        <w:lastRenderedPageBreak/>
        <w:t xml:space="preserve">ზურაბ იაშაღაშვილის </w:t>
      </w:r>
      <w:r>
        <w:rPr>
          <w:rFonts w:ascii="Sylfaen" w:eastAsia="Sylfaen" w:hAnsi="Sylfaen" w:cs="Sylfaen"/>
          <w:sz w:val="24"/>
        </w:rPr>
        <w:t>(სერტ. ,,ზოგადი ქირურგია“)</w:t>
      </w:r>
    </w:p>
    <w:p w:rsidR="00AC3170" w:rsidRDefault="00AC3170">
      <w:pPr>
        <w:spacing w:after="0" w:line="240" w:lineRule="auto"/>
        <w:ind w:left="-540" w:right="-810"/>
        <w:jc w:val="both"/>
        <w:rPr>
          <w:rFonts w:ascii="Sylfaen" w:eastAsia="Sylfaen" w:hAnsi="Sylfaen" w:cs="Sylfaen"/>
          <w:sz w:val="24"/>
          <w:lang w:val="ka-GE"/>
        </w:rPr>
      </w:pPr>
    </w:p>
    <w:p w:rsidR="00AC3170" w:rsidRDefault="00AC3170" w:rsidP="00AC3170">
      <w:pPr>
        <w:spacing w:after="0" w:line="240" w:lineRule="auto"/>
        <w:ind w:left="-540" w:right="-810"/>
        <w:jc w:val="both"/>
        <w:rPr>
          <w:rFonts w:ascii="Sylfaen" w:eastAsia="Sylfaen" w:hAnsi="Sylfaen" w:cs="Sylfaen"/>
          <w:sz w:val="24"/>
          <w:lang w:val="ka-GE"/>
        </w:rPr>
      </w:pPr>
      <w:r w:rsidRPr="006152D2">
        <w:rPr>
          <w:rFonts w:ascii="Sylfaen" w:eastAsia="Sylfaen" w:hAnsi="Sylfaen" w:cs="Sylfaen"/>
          <w:sz w:val="24"/>
          <w:lang w:val="ka-GE"/>
        </w:rPr>
        <w:t>- არ არის შესრულებული ანესთეზიოლოგის მიერ დაგეგმილი პოსტოპერაციული მონიტორინგი და არ არის შევსებული ,,პაციენტის პოსტოპერაციული პერიოდის მართვის ფურცელი“ (სასიცოცხლო პარამეტრების საათობრივი მონაცემები), რითაც დარღვეულია ,,სამედიცინო დაწესებულებებში სტაციონარული სამედიცინო დოკუმენტაციის წარმოების წესის დამტკიცების შესახებ“ საქართველოს შრომის, ჯანმრთელობისა და სოციალური დაცვის მინისტრის N108/ნ (19.03.09.) ბრძანების მოთხოვნები</w:t>
      </w:r>
      <w:r>
        <w:rPr>
          <w:rFonts w:ascii="Sylfaen" w:eastAsia="Sylfaen" w:hAnsi="Sylfaen" w:cs="Sylfaen"/>
          <w:sz w:val="24"/>
          <w:lang w:val="ka-GE"/>
        </w:rPr>
        <w:t>;</w:t>
      </w:r>
    </w:p>
    <w:p w:rsidR="00AC3170" w:rsidRDefault="00AC3170" w:rsidP="00AC3170">
      <w:pPr>
        <w:spacing w:after="0" w:line="240" w:lineRule="auto"/>
        <w:ind w:left="-540" w:right="-810"/>
        <w:jc w:val="both"/>
        <w:rPr>
          <w:rFonts w:ascii="Sylfaen" w:eastAsia="Sylfaen" w:hAnsi="Sylfaen" w:cs="Sylfaen"/>
          <w:sz w:val="24"/>
        </w:rPr>
      </w:pPr>
      <w:r>
        <w:rPr>
          <w:rFonts w:ascii="Sylfaen" w:eastAsia="Sylfaen" w:hAnsi="Sylfaen" w:cs="Sylfaen"/>
          <w:sz w:val="24"/>
        </w:rPr>
        <w:t>- ექიმ ზ. იაშაღაშვილის ჩანაწერები (22.03.16. 18:30 სთ, 23.00სთ.) მწირია, არ არის ასახული პაციენტის მდგომარეობა (დაფიქსირებულია, მხოლოდ, ტკივილის გამო, ტკივილგამაყუჩებელი საშუალებების გაკეთების ფაქტი);</w:t>
      </w:r>
    </w:p>
    <w:p w:rsidR="00965CED" w:rsidRDefault="00965CED">
      <w:pPr>
        <w:spacing w:after="0" w:line="240" w:lineRule="auto"/>
        <w:ind w:left="-540" w:right="-810"/>
        <w:jc w:val="both"/>
        <w:rPr>
          <w:rFonts w:ascii="Sylfaen" w:eastAsia="Sylfaen" w:hAnsi="Sylfaen" w:cs="Sylfaen"/>
          <w:sz w:val="24"/>
        </w:rPr>
      </w:pPr>
    </w:p>
    <w:p w:rsidR="006152D2" w:rsidRDefault="00591ABD" w:rsidP="006152D2">
      <w:pPr>
        <w:spacing w:after="0" w:line="240" w:lineRule="auto"/>
        <w:ind w:left="-540" w:right="-810"/>
        <w:jc w:val="both"/>
        <w:rPr>
          <w:rFonts w:ascii="Sylfaen" w:eastAsia="Sylfaen" w:hAnsi="Sylfaen" w:cs="Sylfaen"/>
          <w:sz w:val="24"/>
          <w:lang w:val="ka-GE"/>
        </w:rPr>
      </w:pPr>
      <w:r>
        <w:rPr>
          <w:rFonts w:ascii="Sylfaen" w:eastAsia="Sylfaen" w:hAnsi="Sylfaen" w:cs="Sylfaen"/>
          <w:b/>
          <w:sz w:val="24"/>
        </w:rPr>
        <w:t xml:space="preserve">    </w:t>
      </w:r>
      <w:r>
        <w:rPr>
          <w:rFonts w:ascii="Sylfaen" w:eastAsia="Sylfaen" w:hAnsi="Sylfaen" w:cs="Sylfaen"/>
          <w:sz w:val="24"/>
        </w:rPr>
        <w:t xml:space="preserve">ზემოაღნიშნულიდან გამომდინარე,  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 დაისვა შპს ,,მედჯორჯიას“ ექიმების: </w:t>
      </w:r>
      <w:r>
        <w:rPr>
          <w:rFonts w:ascii="Sylfaen" w:eastAsia="Sylfaen" w:hAnsi="Sylfaen" w:cs="Sylfaen"/>
          <w:b/>
          <w:sz w:val="24"/>
        </w:rPr>
        <w:t xml:space="preserve">გიორგი ონიანის </w:t>
      </w:r>
      <w:r>
        <w:rPr>
          <w:rFonts w:ascii="Sylfaen" w:eastAsia="Sylfaen" w:hAnsi="Sylfaen" w:cs="Sylfaen"/>
          <w:sz w:val="24"/>
        </w:rPr>
        <w:t xml:space="preserve">(სერტ. ,,ყბა-სახის ქირურგია“), </w:t>
      </w:r>
      <w:r>
        <w:rPr>
          <w:rFonts w:ascii="Sylfaen" w:eastAsia="Sylfaen" w:hAnsi="Sylfaen" w:cs="Sylfaen"/>
          <w:b/>
          <w:sz w:val="24"/>
        </w:rPr>
        <w:t xml:space="preserve">გია გაგუას </w:t>
      </w:r>
      <w:r>
        <w:rPr>
          <w:rFonts w:ascii="Sylfaen" w:eastAsia="Sylfaen" w:hAnsi="Sylfaen" w:cs="Sylfaen"/>
          <w:sz w:val="24"/>
        </w:rPr>
        <w:t xml:space="preserve">(სერტ. ,,ანესთეზიოლოგია“) და </w:t>
      </w:r>
      <w:r>
        <w:rPr>
          <w:rFonts w:ascii="Sylfaen" w:eastAsia="Sylfaen" w:hAnsi="Sylfaen" w:cs="Sylfaen"/>
          <w:b/>
          <w:sz w:val="24"/>
        </w:rPr>
        <w:t xml:space="preserve">ზურაბ იაშაღაშვილის </w:t>
      </w:r>
      <w:r>
        <w:rPr>
          <w:rFonts w:ascii="Sylfaen" w:eastAsia="Sylfaen" w:hAnsi="Sylfaen" w:cs="Sylfaen"/>
          <w:sz w:val="24"/>
        </w:rPr>
        <w:t>(სერტ. ,,ზოგადი ქირურგია“) პროფესიული პასუხისმგებლობის საკითხი.</w:t>
      </w:r>
    </w:p>
    <w:p w:rsidR="006152D2" w:rsidRDefault="006152D2" w:rsidP="006152D2">
      <w:pPr>
        <w:spacing w:after="0" w:line="240" w:lineRule="auto"/>
        <w:ind w:left="-540" w:right="-810"/>
        <w:jc w:val="both"/>
        <w:rPr>
          <w:rFonts w:ascii="Sylfaen" w:hAnsi="Sylfaen"/>
          <w:b/>
          <w:sz w:val="24"/>
          <w:szCs w:val="24"/>
          <w:lang w:val="ka-GE"/>
        </w:rPr>
      </w:pPr>
      <w:r>
        <w:rPr>
          <w:rFonts w:ascii="Sylfaen" w:hAnsi="Sylfaen"/>
          <w:b/>
          <w:sz w:val="24"/>
          <w:szCs w:val="24"/>
          <w:lang w:val="ka-GE"/>
        </w:rPr>
        <w:t xml:space="preserve">  </w:t>
      </w:r>
    </w:p>
    <w:p w:rsidR="006152D2" w:rsidRDefault="006152D2" w:rsidP="006152D2">
      <w:pPr>
        <w:spacing w:after="0" w:line="240" w:lineRule="auto"/>
        <w:ind w:left="-540" w:right="-810"/>
        <w:jc w:val="both"/>
        <w:rPr>
          <w:rFonts w:ascii="Sylfaen" w:hAnsi="Sylfaen"/>
          <w:b/>
          <w:sz w:val="24"/>
          <w:szCs w:val="24"/>
          <w:lang w:val="ka-GE"/>
        </w:rPr>
      </w:pPr>
      <w:r>
        <w:rPr>
          <w:rFonts w:ascii="Sylfaen" w:hAnsi="Sylfaen"/>
          <w:b/>
          <w:sz w:val="24"/>
          <w:szCs w:val="24"/>
          <w:lang w:val="ka-GE"/>
        </w:rPr>
        <w:t xml:space="preserve">  </w:t>
      </w:r>
      <w:r w:rsidRPr="00AA5096">
        <w:rPr>
          <w:rFonts w:ascii="Sylfaen" w:hAnsi="Sylfaen"/>
          <w:b/>
          <w:sz w:val="24"/>
          <w:szCs w:val="24"/>
          <w:lang w:val="ka-GE"/>
        </w:rPr>
        <w:t>რეკომენდაცია:</w:t>
      </w:r>
    </w:p>
    <w:p w:rsidR="006152D2" w:rsidRDefault="006152D2" w:rsidP="006152D2">
      <w:pPr>
        <w:spacing w:after="0" w:line="240" w:lineRule="auto"/>
        <w:ind w:left="-540" w:right="-810"/>
        <w:jc w:val="both"/>
        <w:rPr>
          <w:rFonts w:ascii="Sylfaen" w:hAnsi="Sylfaen"/>
          <w:b/>
          <w:sz w:val="24"/>
          <w:szCs w:val="24"/>
          <w:lang w:val="ka-GE"/>
        </w:rPr>
      </w:pPr>
    </w:p>
    <w:p w:rsidR="006152D2" w:rsidRPr="006152D2" w:rsidRDefault="006152D2" w:rsidP="006152D2">
      <w:pPr>
        <w:spacing w:after="0" w:line="240" w:lineRule="auto"/>
        <w:ind w:left="-540" w:right="-810"/>
        <w:jc w:val="both"/>
        <w:rPr>
          <w:rFonts w:eastAsia="Calibri" w:cs="Calibri"/>
          <w:b/>
          <w:sz w:val="24"/>
          <w:szCs w:val="24"/>
          <w:lang w:val="ka-GE"/>
        </w:rPr>
      </w:pPr>
      <w:r w:rsidRPr="006152D2">
        <w:rPr>
          <w:rFonts w:ascii="Sylfaen" w:eastAsia="Calibri" w:hAnsi="Sylfaen" w:cs="Calibri"/>
          <w:b/>
          <w:sz w:val="24"/>
          <w:szCs w:val="24"/>
          <w:lang w:val="ka-GE"/>
        </w:rPr>
        <w:t>ექიმი გიორგი</w:t>
      </w:r>
      <w:r w:rsidRPr="006152D2">
        <w:rPr>
          <w:rFonts w:eastAsia="Calibri" w:cs="Calibri"/>
          <w:b/>
          <w:sz w:val="24"/>
          <w:szCs w:val="24"/>
          <w:lang w:val="ka-GE"/>
        </w:rPr>
        <w:t xml:space="preserve"> </w:t>
      </w:r>
      <w:r w:rsidRPr="006152D2">
        <w:rPr>
          <w:rFonts w:ascii="Sylfaen" w:eastAsia="Calibri" w:hAnsi="Sylfaen" w:cs="Calibri"/>
          <w:b/>
          <w:sz w:val="24"/>
          <w:szCs w:val="24"/>
          <w:lang w:val="ka-GE"/>
        </w:rPr>
        <w:t>ონიანი</w:t>
      </w:r>
      <w:r w:rsidRPr="006152D2">
        <w:rPr>
          <w:rFonts w:eastAsia="Calibri" w:cs="Calibri"/>
          <w:b/>
          <w:sz w:val="24"/>
          <w:szCs w:val="24"/>
          <w:lang w:val="ka-GE"/>
        </w:rPr>
        <w:t xml:space="preserve"> (</w:t>
      </w:r>
      <w:r w:rsidRPr="006152D2">
        <w:rPr>
          <w:rFonts w:ascii="Sylfaen" w:eastAsia="Calibri" w:hAnsi="Sylfaen" w:cs="Calibri"/>
          <w:b/>
          <w:sz w:val="24"/>
          <w:szCs w:val="24"/>
          <w:lang w:val="ka-GE"/>
        </w:rPr>
        <w:t>სერტ</w:t>
      </w:r>
      <w:r w:rsidRPr="006152D2">
        <w:rPr>
          <w:rFonts w:eastAsia="Calibri" w:cs="Calibri"/>
          <w:b/>
          <w:sz w:val="24"/>
          <w:szCs w:val="24"/>
          <w:lang w:val="ka-GE"/>
        </w:rPr>
        <w:t>. ,,</w:t>
      </w:r>
      <w:r w:rsidRPr="006152D2">
        <w:rPr>
          <w:rFonts w:ascii="Sylfaen" w:eastAsia="Calibri" w:hAnsi="Sylfaen" w:cs="Calibri"/>
          <w:b/>
          <w:sz w:val="24"/>
          <w:szCs w:val="24"/>
          <w:lang w:val="ka-GE"/>
        </w:rPr>
        <w:t>ყბა</w:t>
      </w:r>
      <w:r w:rsidRPr="006152D2">
        <w:rPr>
          <w:rFonts w:eastAsia="Calibri" w:cs="Calibri"/>
          <w:b/>
          <w:sz w:val="24"/>
          <w:szCs w:val="24"/>
          <w:lang w:val="ka-GE"/>
        </w:rPr>
        <w:t>-</w:t>
      </w:r>
      <w:r w:rsidRPr="006152D2">
        <w:rPr>
          <w:rFonts w:ascii="Sylfaen" w:eastAsia="Calibri" w:hAnsi="Sylfaen" w:cs="Calibri"/>
          <w:b/>
          <w:sz w:val="24"/>
          <w:szCs w:val="24"/>
          <w:lang w:val="ka-GE"/>
        </w:rPr>
        <w:t>სახის</w:t>
      </w:r>
      <w:r w:rsidRPr="006152D2">
        <w:rPr>
          <w:rFonts w:eastAsia="Calibri" w:cs="Calibri"/>
          <w:b/>
          <w:sz w:val="24"/>
          <w:szCs w:val="24"/>
          <w:lang w:val="ka-GE"/>
        </w:rPr>
        <w:t xml:space="preserve"> </w:t>
      </w:r>
      <w:r w:rsidRPr="006152D2">
        <w:rPr>
          <w:rFonts w:ascii="Sylfaen" w:eastAsia="Calibri" w:hAnsi="Sylfaen" w:cs="Calibri"/>
          <w:b/>
          <w:sz w:val="24"/>
          <w:szCs w:val="24"/>
          <w:lang w:val="ka-GE"/>
        </w:rPr>
        <w:t>ქირურგია</w:t>
      </w:r>
      <w:r w:rsidRPr="006152D2">
        <w:rPr>
          <w:rFonts w:eastAsia="Calibri" w:cs="Calibri"/>
          <w:b/>
          <w:sz w:val="24"/>
          <w:szCs w:val="24"/>
          <w:lang w:val="ka-GE"/>
        </w:rPr>
        <w:t xml:space="preserve">“)  - </w:t>
      </w:r>
      <w:r w:rsidRPr="006152D2">
        <w:rPr>
          <w:rFonts w:ascii="Sylfaen" w:eastAsia="Calibri" w:hAnsi="Sylfaen" w:cs="Calibri"/>
          <w:b/>
          <w:sz w:val="24"/>
          <w:szCs w:val="24"/>
          <w:lang w:val="ka-GE"/>
        </w:rPr>
        <w:t>წერილობითი</w:t>
      </w:r>
      <w:r w:rsidRPr="006152D2">
        <w:rPr>
          <w:rFonts w:eastAsia="Calibri" w:cs="Calibri"/>
          <w:b/>
          <w:sz w:val="24"/>
          <w:szCs w:val="24"/>
          <w:lang w:val="ka-GE"/>
        </w:rPr>
        <w:t xml:space="preserve"> </w:t>
      </w:r>
      <w:r w:rsidRPr="006152D2">
        <w:rPr>
          <w:rFonts w:ascii="Sylfaen" w:eastAsia="Calibri" w:hAnsi="Sylfaen" w:cs="Calibri"/>
          <w:b/>
          <w:sz w:val="24"/>
          <w:szCs w:val="24"/>
          <w:lang w:val="ka-GE"/>
        </w:rPr>
        <w:t>გაფრთხილება</w:t>
      </w:r>
      <w:r>
        <w:rPr>
          <w:rFonts w:ascii="Sylfaen" w:eastAsia="Calibri" w:hAnsi="Sylfaen" w:cs="Calibri"/>
          <w:b/>
          <w:sz w:val="24"/>
          <w:szCs w:val="24"/>
          <w:lang w:val="ka-GE"/>
        </w:rPr>
        <w:t>;</w:t>
      </w:r>
    </w:p>
    <w:p w:rsidR="006152D2" w:rsidRPr="006152D2" w:rsidRDefault="006152D2" w:rsidP="006152D2">
      <w:pPr>
        <w:spacing w:after="0" w:line="240" w:lineRule="auto"/>
        <w:ind w:left="-540" w:right="-810"/>
        <w:jc w:val="both"/>
        <w:rPr>
          <w:rFonts w:eastAsia="Calibri" w:cs="Calibri"/>
          <w:b/>
          <w:sz w:val="24"/>
          <w:szCs w:val="24"/>
          <w:lang w:val="ka-GE"/>
        </w:rPr>
      </w:pPr>
      <w:r w:rsidRPr="006152D2">
        <w:rPr>
          <w:rFonts w:ascii="Sylfaen" w:eastAsia="Calibri" w:hAnsi="Sylfaen" w:cs="Calibri"/>
          <w:b/>
          <w:sz w:val="24"/>
          <w:szCs w:val="24"/>
          <w:lang w:val="ka-GE"/>
        </w:rPr>
        <w:t>ექიმი გია</w:t>
      </w:r>
      <w:r w:rsidRPr="006152D2">
        <w:rPr>
          <w:rFonts w:eastAsia="Calibri" w:cs="Calibri"/>
          <w:b/>
          <w:sz w:val="24"/>
          <w:szCs w:val="24"/>
          <w:lang w:val="ka-GE"/>
        </w:rPr>
        <w:t xml:space="preserve"> </w:t>
      </w:r>
      <w:r w:rsidRPr="006152D2">
        <w:rPr>
          <w:rFonts w:ascii="Sylfaen" w:eastAsia="Calibri" w:hAnsi="Sylfaen" w:cs="Calibri"/>
          <w:b/>
          <w:sz w:val="24"/>
          <w:szCs w:val="24"/>
          <w:lang w:val="ka-GE"/>
        </w:rPr>
        <w:t>გაგუა</w:t>
      </w:r>
      <w:r w:rsidRPr="006152D2">
        <w:rPr>
          <w:rFonts w:eastAsia="Calibri" w:cs="Calibri"/>
          <w:b/>
          <w:sz w:val="24"/>
          <w:szCs w:val="24"/>
          <w:lang w:val="ka-GE"/>
        </w:rPr>
        <w:t xml:space="preserve"> (</w:t>
      </w:r>
      <w:r w:rsidRPr="006152D2">
        <w:rPr>
          <w:rFonts w:ascii="Sylfaen" w:eastAsia="Calibri" w:hAnsi="Sylfaen" w:cs="Calibri"/>
          <w:b/>
          <w:sz w:val="24"/>
          <w:szCs w:val="24"/>
          <w:lang w:val="ka-GE"/>
        </w:rPr>
        <w:t>სერტ</w:t>
      </w:r>
      <w:r w:rsidRPr="006152D2">
        <w:rPr>
          <w:rFonts w:eastAsia="Calibri" w:cs="Calibri"/>
          <w:b/>
          <w:sz w:val="24"/>
          <w:szCs w:val="24"/>
          <w:lang w:val="ka-GE"/>
        </w:rPr>
        <w:t>. ,,</w:t>
      </w:r>
      <w:r w:rsidRPr="006152D2">
        <w:rPr>
          <w:rFonts w:ascii="Sylfaen" w:eastAsia="Calibri" w:hAnsi="Sylfaen" w:cs="Calibri"/>
          <w:b/>
          <w:sz w:val="24"/>
          <w:szCs w:val="24"/>
          <w:lang w:val="ka-GE"/>
        </w:rPr>
        <w:t>ანესთეზიოლოგია</w:t>
      </w:r>
      <w:r w:rsidRPr="006152D2">
        <w:rPr>
          <w:rFonts w:eastAsia="Calibri" w:cs="Calibri"/>
          <w:b/>
          <w:sz w:val="24"/>
          <w:szCs w:val="24"/>
          <w:lang w:val="ka-GE"/>
        </w:rPr>
        <w:t xml:space="preserve">“) - </w:t>
      </w:r>
      <w:r w:rsidRPr="006152D2">
        <w:rPr>
          <w:rFonts w:ascii="Sylfaen" w:hAnsi="Sylfaen"/>
          <w:b/>
          <w:sz w:val="24"/>
          <w:szCs w:val="24"/>
          <w:lang w:val="ka-GE"/>
        </w:rPr>
        <w:t>სერტიფიკატის მოქმედების შე</w:t>
      </w:r>
      <w:r w:rsidR="00096AF9">
        <w:rPr>
          <w:rFonts w:ascii="Sylfaen" w:hAnsi="Sylfaen"/>
          <w:b/>
          <w:sz w:val="24"/>
          <w:szCs w:val="24"/>
          <w:lang w:val="ka-GE"/>
        </w:rPr>
        <w:t>ჩ</w:t>
      </w:r>
      <w:r w:rsidRPr="006152D2">
        <w:rPr>
          <w:rFonts w:ascii="Sylfaen" w:hAnsi="Sylfaen"/>
          <w:b/>
          <w:sz w:val="24"/>
          <w:szCs w:val="24"/>
          <w:lang w:val="ka-GE"/>
        </w:rPr>
        <w:t>ერება,</w:t>
      </w:r>
      <w:r w:rsidR="00E930A4">
        <w:rPr>
          <w:rFonts w:ascii="Sylfaen" w:hAnsi="Sylfaen"/>
          <w:b/>
          <w:sz w:val="24"/>
          <w:szCs w:val="24"/>
          <w:lang w:val="ka-GE"/>
        </w:rPr>
        <w:t xml:space="preserve"> </w:t>
      </w:r>
      <w:r w:rsidR="00E930A4" w:rsidRPr="006152D2">
        <w:rPr>
          <w:rFonts w:ascii="Sylfaen" w:hAnsi="Sylfaen"/>
          <w:b/>
          <w:sz w:val="24"/>
          <w:szCs w:val="24"/>
          <w:lang w:val="ka-GE"/>
        </w:rPr>
        <w:t>სავარაუდოდ</w:t>
      </w:r>
      <w:r w:rsidR="00E930A4">
        <w:rPr>
          <w:rFonts w:ascii="Sylfaen" w:hAnsi="Sylfaen"/>
          <w:b/>
          <w:sz w:val="24"/>
          <w:szCs w:val="24"/>
          <w:lang w:val="ka-GE"/>
        </w:rPr>
        <w:t>,</w:t>
      </w:r>
      <w:r w:rsidRPr="006152D2">
        <w:rPr>
          <w:rFonts w:ascii="Sylfaen" w:hAnsi="Sylfaen"/>
          <w:b/>
          <w:sz w:val="24"/>
          <w:szCs w:val="24"/>
          <w:lang w:val="ka-GE"/>
        </w:rPr>
        <w:t xml:space="preserve">  </w:t>
      </w:r>
      <w:r w:rsidR="00096AF9">
        <w:rPr>
          <w:rFonts w:ascii="Sylfaen" w:hAnsi="Sylfaen"/>
          <w:b/>
          <w:sz w:val="24"/>
          <w:szCs w:val="24"/>
          <w:lang w:val="ka-GE"/>
        </w:rPr>
        <w:t>1</w:t>
      </w:r>
      <w:r w:rsidRPr="006152D2">
        <w:rPr>
          <w:rFonts w:ascii="Sylfaen" w:hAnsi="Sylfaen"/>
          <w:b/>
          <w:sz w:val="24"/>
          <w:szCs w:val="24"/>
          <w:lang w:val="ka-GE"/>
        </w:rPr>
        <w:t xml:space="preserve"> თვით;</w:t>
      </w:r>
    </w:p>
    <w:p w:rsidR="006152D2" w:rsidRPr="006152D2" w:rsidRDefault="006152D2" w:rsidP="006152D2">
      <w:pPr>
        <w:spacing w:after="0" w:line="240" w:lineRule="auto"/>
        <w:ind w:left="-540" w:right="-810"/>
        <w:jc w:val="both"/>
        <w:rPr>
          <w:rFonts w:ascii="Sylfaen" w:hAnsi="Sylfaen"/>
          <w:b/>
          <w:sz w:val="24"/>
          <w:szCs w:val="24"/>
          <w:lang w:val="ka-GE"/>
        </w:rPr>
      </w:pPr>
      <w:r w:rsidRPr="006152D2">
        <w:rPr>
          <w:rFonts w:ascii="Sylfaen" w:eastAsia="Calibri" w:hAnsi="Sylfaen" w:cs="Calibri"/>
          <w:b/>
          <w:sz w:val="24"/>
          <w:szCs w:val="24"/>
          <w:lang w:val="ka-GE"/>
        </w:rPr>
        <w:t>ექიმი ზურაბ</w:t>
      </w:r>
      <w:r w:rsidRPr="006152D2">
        <w:rPr>
          <w:rFonts w:eastAsia="Calibri" w:cs="Calibri"/>
          <w:b/>
          <w:sz w:val="24"/>
          <w:szCs w:val="24"/>
          <w:lang w:val="ka-GE"/>
        </w:rPr>
        <w:t xml:space="preserve"> </w:t>
      </w:r>
      <w:r w:rsidRPr="006152D2">
        <w:rPr>
          <w:rFonts w:ascii="Sylfaen" w:eastAsia="Calibri" w:hAnsi="Sylfaen" w:cs="Calibri"/>
          <w:b/>
          <w:sz w:val="24"/>
          <w:szCs w:val="24"/>
          <w:lang w:val="ka-GE"/>
        </w:rPr>
        <w:t>იაშაღაშვილი</w:t>
      </w:r>
      <w:r w:rsidRPr="006152D2">
        <w:rPr>
          <w:rFonts w:eastAsia="Calibri" w:cs="Calibri"/>
          <w:b/>
          <w:sz w:val="24"/>
          <w:szCs w:val="24"/>
          <w:lang w:val="ka-GE"/>
        </w:rPr>
        <w:t xml:space="preserve"> (</w:t>
      </w:r>
      <w:r w:rsidRPr="006152D2">
        <w:rPr>
          <w:rFonts w:ascii="Sylfaen" w:eastAsia="Calibri" w:hAnsi="Sylfaen" w:cs="Calibri"/>
          <w:b/>
          <w:sz w:val="24"/>
          <w:szCs w:val="24"/>
          <w:lang w:val="ka-GE"/>
        </w:rPr>
        <w:t>სერტ</w:t>
      </w:r>
      <w:r w:rsidRPr="006152D2">
        <w:rPr>
          <w:rFonts w:eastAsia="Calibri" w:cs="Calibri"/>
          <w:b/>
          <w:sz w:val="24"/>
          <w:szCs w:val="24"/>
          <w:lang w:val="ka-GE"/>
        </w:rPr>
        <w:t>. ,,</w:t>
      </w:r>
      <w:r w:rsidRPr="006152D2">
        <w:rPr>
          <w:rFonts w:ascii="Sylfaen" w:eastAsia="Calibri" w:hAnsi="Sylfaen" w:cs="Calibri"/>
          <w:b/>
          <w:sz w:val="24"/>
          <w:szCs w:val="24"/>
          <w:lang w:val="ka-GE"/>
        </w:rPr>
        <w:t>ზოგადი</w:t>
      </w:r>
      <w:r w:rsidRPr="006152D2">
        <w:rPr>
          <w:rFonts w:eastAsia="Calibri" w:cs="Calibri"/>
          <w:b/>
          <w:sz w:val="24"/>
          <w:szCs w:val="24"/>
          <w:lang w:val="ka-GE"/>
        </w:rPr>
        <w:t xml:space="preserve"> </w:t>
      </w:r>
      <w:r w:rsidRPr="006152D2">
        <w:rPr>
          <w:rFonts w:ascii="Sylfaen" w:eastAsia="Calibri" w:hAnsi="Sylfaen" w:cs="Calibri"/>
          <w:b/>
          <w:sz w:val="24"/>
          <w:szCs w:val="24"/>
          <w:lang w:val="ka-GE"/>
        </w:rPr>
        <w:t>ქირურგია</w:t>
      </w:r>
      <w:r w:rsidRPr="006152D2">
        <w:rPr>
          <w:rFonts w:eastAsia="Calibri" w:cs="Calibri"/>
          <w:b/>
          <w:sz w:val="24"/>
          <w:szCs w:val="24"/>
          <w:lang w:val="ka-GE"/>
        </w:rPr>
        <w:t xml:space="preserve">“) - </w:t>
      </w:r>
      <w:r w:rsidR="00096AF9" w:rsidRPr="006152D2">
        <w:rPr>
          <w:rFonts w:ascii="Sylfaen" w:hAnsi="Sylfaen"/>
          <w:b/>
          <w:sz w:val="24"/>
          <w:szCs w:val="24"/>
          <w:lang w:val="ka-GE"/>
        </w:rPr>
        <w:t xml:space="preserve">სავარაუდოდ, </w:t>
      </w:r>
      <w:r w:rsidRPr="006152D2">
        <w:rPr>
          <w:rFonts w:ascii="Sylfaen" w:hAnsi="Sylfaen" w:cs="Sylfaen"/>
          <w:b/>
          <w:sz w:val="24"/>
          <w:szCs w:val="24"/>
          <w:lang w:val="sv-SE"/>
        </w:rPr>
        <w:t>წერილობითი</w:t>
      </w:r>
      <w:r w:rsidRPr="006152D2">
        <w:rPr>
          <w:b/>
          <w:sz w:val="24"/>
          <w:szCs w:val="24"/>
          <w:lang w:val="sv-SE"/>
        </w:rPr>
        <w:t xml:space="preserve"> </w:t>
      </w:r>
      <w:r w:rsidRPr="006152D2">
        <w:rPr>
          <w:rFonts w:ascii="Sylfaen" w:hAnsi="Sylfaen" w:cs="Sylfaen"/>
          <w:b/>
          <w:sz w:val="24"/>
          <w:szCs w:val="24"/>
          <w:lang w:val="sv-SE"/>
        </w:rPr>
        <w:t>გაფრთხილება</w:t>
      </w:r>
      <w:r w:rsidRPr="006152D2">
        <w:rPr>
          <w:b/>
          <w:sz w:val="24"/>
          <w:szCs w:val="24"/>
          <w:lang w:val="sv-SE"/>
        </w:rPr>
        <w:t xml:space="preserve"> - </w:t>
      </w:r>
      <w:r w:rsidRPr="006152D2">
        <w:rPr>
          <w:rFonts w:ascii="Sylfaen" w:hAnsi="Sylfaen"/>
          <w:b/>
          <w:sz w:val="24"/>
          <w:szCs w:val="24"/>
          <w:lang w:val="ka-GE"/>
        </w:rPr>
        <w:t>სერტიფიკატის მოქმედების შედერება 1 თვით.</w:t>
      </w:r>
    </w:p>
    <w:p w:rsidR="006152D2" w:rsidRPr="006152D2" w:rsidRDefault="006152D2" w:rsidP="006152D2">
      <w:pPr>
        <w:spacing w:after="0" w:line="240" w:lineRule="auto"/>
        <w:ind w:left="-540" w:right="-810"/>
        <w:jc w:val="both"/>
        <w:rPr>
          <w:rFonts w:ascii="Sylfaen" w:eastAsia="Calibri" w:hAnsi="Sylfaen" w:cs="Calibri"/>
          <w:lang w:val="ka-GE"/>
        </w:rPr>
      </w:pPr>
    </w:p>
    <w:sectPr w:rsidR="006152D2" w:rsidRPr="006152D2">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31B4" w:rsidRDefault="005231B4" w:rsidP="00834D0A">
      <w:pPr>
        <w:spacing w:after="0" w:line="240" w:lineRule="auto"/>
      </w:pPr>
      <w:r>
        <w:separator/>
      </w:r>
    </w:p>
  </w:endnote>
  <w:endnote w:type="continuationSeparator" w:id="0">
    <w:p w:rsidR="005231B4" w:rsidRDefault="005231B4" w:rsidP="00834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D0A" w:rsidRDefault="00834D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7946217"/>
      <w:docPartObj>
        <w:docPartGallery w:val="Page Numbers (Bottom of Page)"/>
        <w:docPartUnique/>
      </w:docPartObj>
    </w:sdtPr>
    <w:sdtEndPr>
      <w:rPr>
        <w:noProof/>
      </w:rPr>
    </w:sdtEndPr>
    <w:sdtContent>
      <w:p w:rsidR="00834D0A" w:rsidRDefault="00834D0A">
        <w:pPr>
          <w:pStyle w:val="Footer"/>
          <w:jc w:val="right"/>
        </w:pPr>
        <w:r>
          <w:fldChar w:fldCharType="begin"/>
        </w:r>
        <w:r>
          <w:instrText xml:space="preserve"> PAGE   \* MERGEFORMAT </w:instrText>
        </w:r>
        <w:r>
          <w:fldChar w:fldCharType="separate"/>
        </w:r>
        <w:r w:rsidR="00C93C4C">
          <w:rPr>
            <w:noProof/>
          </w:rPr>
          <w:t>1</w:t>
        </w:r>
        <w:r>
          <w:rPr>
            <w:noProof/>
          </w:rPr>
          <w:fldChar w:fldCharType="end"/>
        </w:r>
      </w:p>
    </w:sdtContent>
  </w:sdt>
  <w:p w:rsidR="00834D0A" w:rsidRDefault="00834D0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D0A" w:rsidRDefault="00834D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31B4" w:rsidRDefault="005231B4" w:rsidP="00834D0A">
      <w:pPr>
        <w:spacing w:after="0" w:line="240" w:lineRule="auto"/>
      </w:pPr>
      <w:r>
        <w:separator/>
      </w:r>
    </w:p>
  </w:footnote>
  <w:footnote w:type="continuationSeparator" w:id="0">
    <w:p w:rsidR="005231B4" w:rsidRDefault="005231B4" w:rsidP="00834D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D0A" w:rsidRDefault="00834D0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D0A" w:rsidRDefault="00834D0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D0A" w:rsidRDefault="00834D0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CED"/>
    <w:rsid w:val="00071B8A"/>
    <w:rsid w:val="00096AF9"/>
    <w:rsid w:val="00462268"/>
    <w:rsid w:val="005231B4"/>
    <w:rsid w:val="00591ABD"/>
    <w:rsid w:val="006152D2"/>
    <w:rsid w:val="00834D0A"/>
    <w:rsid w:val="008824BB"/>
    <w:rsid w:val="00965CED"/>
    <w:rsid w:val="00A55F01"/>
    <w:rsid w:val="00AC3170"/>
    <w:rsid w:val="00BE3FD6"/>
    <w:rsid w:val="00C93C4C"/>
    <w:rsid w:val="00E930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4D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D0A"/>
  </w:style>
  <w:style w:type="paragraph" w:styleId="Footer">
    <w:name w:val="footer"/>
    <w:basedOn w:val="Normal"/>
    <w:link w:val="FooterChar"/>
    <w:uiPriority w:val="99"/>
    <w:unhideWhenUsed/>
    <w:rsid w:val="00834D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4D0A"/>
  </w:style>
  <w:style w:type="paragraph" w:styleId="NoSpacing">
    <w:name w:val="No Spacing"/>
    <w:uiPriority w:val="1"/>
    <w:qFormat/>
    <w:rsid w:val="006152D2"/>
    <w:pPr>
      <w:spacing w:after="0" w:line="240" w:lineRule="auto"/>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4D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D0A"/>
  </w:style>
  <w:style w:type="paragraph" w:styleId="Footer">
    <w:name w:val="footer"/>
    <w:basedOn w:val="Normal"/>
    <w:link w:val="FooterChar"/>
    <w:uiPriority w:val="99"/>
    <w:unhideWhenUsed/>
    <w:rsid w:val="00834D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4D0A"/>
  </w:style>
  <w:style w:type="paragraph" w:styleId="NoSpacing">
    <w:name w:val="No Spacing"/>
    <w:uiPriority w:val="1"/>
    <w:qFormat/>
    <w:rsid w:val="006152D2"/>
    <w:pPr>
      <w:spacing w:after="0" w:line="240" w:lineRule="auto"/>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1907</Words>
  <Characters>10870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Khatuna Zaldastanishvili</dc:creator>
  <cp:lastModifiedBy>Khatuna Zaldastanishvili</cp:lastModifiedBy>
  <cp:revision>2</cp:revision>
  <dcterms:created xsi:type="dcterms:W3CDTF">2018-04-24T06:12:00Z</dcterms:created>
  <dcterms:modified xsi:type="dcterms:W3CDTF">2018-04-24T06:12:00Z</dcterms:modified>
</cp:coreProperties>
</file>